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A921A" w14:textId="3493C25E" w:rsidR="001D79E3" w:rsidRPr="00572856" w:rsidRDefault="009C31EC" w:rsidP="00213470">
      <w:pPr>
        <w:pStyle w:val="NoSpacing"/>
        <w:ind w:firstLine="284"/>
        <w:jc w:val="center"/>
        <w:rPr>
          <w:rFonts w:cs="2  Zar"/>
          <w:sz w:val="28"/>
          <w:szCs w:val="28"/>
          <w:rtl/>
        </w:rPr>
      </w:pPr>
      <w:r w:rsidRPr="00572856">
        <w:rPr>
          <w:rFonts w:cs="2  Zar" w:hint="cs"/>
          <w:b/>
          <w:bCs/>
          <w:sz w:val="28"/>
          <w:szCs w:val="28"/>
          <w:rtl/>
        </w:rPr>
        <w:t>ملا محمد بیدآبادی</w:t>
      </w:r>
      <w:r w:rsidR="00841F61" w:rsidRPr="00572856">
        <w:rPr>
          <w:rStyle w:val="FootnoteReference"/>
          <w:rFonts w:cs="2  Zar"/>
          <w:b/>
          <w:bCs/>
          <w:sz w:val="28"/>
          <w:szCs w:val="28"/>
          <w:rtl/>
        </w:rPr>
        <w:footnoteReference w:id="1"/>
      </w:r>
    </w:p>
    <w:p w14:paraId="359A0D9A" w14:textId="1942D137" w:rsidR="00213470" w:rsidRPr="00572856" w:rsidRDefault="00BD23C2" w:rsidP="0002213C">
      <w:pPr>
        <w:pStyle w:val="NoSpacing"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572856">
        <w:rPr>
          <w:rFonts w:cs="2  Zar" w:hint="cs"/>
          <w:b/>
          <w:bCs/>
          <w:sz w:val="28"/>
          <w:szCs w:val="28"/>
          <w:rtl/>
        </w:rPr>
        <w:t>بسم الله الرّحمن الرّحیم</w:t>
      </w:r>
    </w:p>
    <w:p w14:paraId="37353C63" w14:textId="5C9A9F86" w:rsidR="009C31EC" w:rsidRPr="00572856" w:rsidRDefault="009C31EC" w:rsidP="00680A11">
      <w:pPr>
        <w:pStyle w:val="NoSpacing"/>
        <w:ind w:firstLine="284"/>
        <w:jc w:val="both"/>
        <w:rPr>
          <w:rFonts w:cs="2  Zar"/>
          <w:sz w:val="16"/>
          <w:szCs w:val="16"/>
          <w:rtl/>
        </w:rPr>
      </w:pPr>
      <w:r w:rsidRPr="00572856">
        <w:rPr>
          <w:rFonts w:cs="2  Zar" w:hint="cs"/>
          <w:sz w:val="28"/>
          <w:szCs w:val="28"/>
          <w:rtl/>
        </w:rPr>
        <w:t>1-</w:t>
      </w:r>
      <w:r w:rsidR="00841F61" w:rsidRPr="00572856">
        <w:rPr>
          <w:rFonts w:cs="2  Zar" w:hint="cs"/>
          <w:sz w:val="28"/>
          <w:szCs w:val="28"/>
          <w:rtl/>
        </w:rPr>
        <w:t xml:space="preserve"> </w:t>
      </w:r>
      <w:r w:rsidR="00D2404B" w:rsidRPr="00572856">
        <w:rPr>
          <w:rFonts w:cs="2  Zar" w:hint="cs"/>
          <w:sz w:val="28"/>
          <w:szCs w:val="28"/>
          <w:rtl/>
        </w:rPr>
        <w:t xml:space="preserve">ملا محمد </w:t>
      </w:r>
      <w:r w:rsidR="00841F61" w:rsidRPr="00572856">
        <w:rPr>
          <w:rFonts w:cs="2  Zar" w:hint="cs"/>
          <w:sz w:val="28"/>
          <w:szCs w:val="28"/>
          <w:rtl/>
        </w:rPr>
        <w:t>بیدآبادی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نقش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مهمی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در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رواج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فلسفۀ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ملاصدرا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ایفا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کرد</w:t>
      </w:r>
      <w:r w:rsidR="00680A11" w:rsidRPr="00572856">
        <w:rPr>
          <w:rFonts w:cs="2  Zar" w:hint="cs"/>
          <w:sz w:val="28"/>
          <w:szCs w:val="28"/>
          <w:rtl/>
        </w:rPr>
        <w:t xml:space="preserve"> از آن جهت که </w:t>
      </w:r>
      <w:r w:rsidR="00841F61" w:rsidRPr="00572856">
        <w:rPr>
          <w:rFonts w:cs="2  Zar" w:hint="cs"/>
          <w:sz w:val="28"/>
          <w:szCs w:val="28"/>
          <w:rtl/>
        </w:rPr>
        <w:t>تا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دوران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او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هنوز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حکمت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صدرایی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به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جریان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مسلط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تبدیل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نشده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بود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و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مکتب</w:t>
      </w:r>
      <w:r w:rsidR="00680A11" w:rsidRPr="00572856">
        <w:rPr>
          <w:rFonts w:cs="2  Zar" w:hint="cs"/>
          <w:sz w:val="28"/>
          <w:szCs w:val="28"/>
          <w:rtl/>
        </w:rPr>
        <w:t xml:space="preserve"> متعالیه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به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طور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عمده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در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سلسله‌ای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که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با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شاگرد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برجست</w:t>
      </w:r>
      <w:r w:rsidR="00680A11" w:rsidRPr="00572856">
        <w:rPr>
          <w:rFonts w:cs="2  Zar" w:hint="cs"/>
          <w:sz w:val="28"/>
          <w:szCs w:val="28"/>
          <w:rtl/>
        </w:rPr>
        <w:t>ه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680A11" w:rsidRPr="00572856">
        <w:rPr>
          <w:rFonts w:cs="2  Zar" w:hint="cs"/>
          <w:sz w:val="28"/>
          <w:szCs w:val="28"/>
          <w:rtl/>
        </w:rPr>
        <w:t>مرحوم ملا محمد بیدآبادی یعنی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ملاعلی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نوری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آغاز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می‌شود،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گسترش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یافته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است</w:t>
      </w:r>
      <w:r w:rsidR="00841F61" w:rsidRPr="00572856">
        <w:rPr>
          <w:rFonts w:cs="2  Zar"/>
          <w:sz w:val="28"/>
          <w:szCs w:val="28"/>
          <w:rtl/>
        </w:rPr>
        <w:t>.</w:t>
      </w:r>
      <w:r w:rsidR="00841F61" w:rsidRPr="00572856">
        <w:rPr>
          <w:rFonts w:cs="2  Zar" w:hint="cs"/>
          <w:sz w:val="28"/>
          <w:szCs w:val="28"/>
          <w:rtl/>
        </w:rPr>
        <w:t xml:space="preserve"> استاد</w:t>
      </w:r>
      <w:r w:rsidR="008B590C" w:rsidRPr="00572856">
        <w:rPr>
          <w:rFonts w:cs="2  Zar" w:hint="cs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مرتضی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مطهری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در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این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رابطه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می‌نویس</w:t>
      </w:r>
      <w:r w:rsidR="00680A11" w:rsidRPr="00572856">
        <w:rPr>
          <w:rFonts w:cs="2  Zar" w:hint="cs"/>
          <w:sz w:val="28"/>
          <w:szCs w:val="28"/>
          <w:rtl/>
        </w:rPr>
        <w:t>ن</w:t>
      </w:r>
      <w:r w:rsidR="00841F61" w:rsidRPr="00572856">
        <w:rPr>
          <w:rFonts w:cs="2  Zar" w:hint="cs"/>
          <w:sz w:val="28"/>
          <w:szCs w:val="28"/>
          <w:rtl/>
        </w:rPr>
        <w:t>د</w:t>
      </w:r>
      <w:r w:rsidR="00841F61" w:rsidRPr="00572856">
        <w:rPr>
          <w:rFonts w:cs="2  Zar"/>
          <w:sz w:val="28"/>
          <w:szCs w:val="28"/>
          <w:rtl/>
        </w:rPr>
        <w:t xml:space="preserve">: </w:t>
      </w:r>
      <w:r w:rsidR="00841F61" w:rsidRPr="00572856">
        <w:rPr>
          <w:rFonts w:cs="2  Zar" w:hint="cs"/>
          <w:sz w:val="28"/>
          <w:szCs w:val="28"/>
          <w:rtl/>
        </w:rPr>
        <w:t>اساساً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اهمیت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ویژه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بیدآبادی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در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انتقال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میراث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فلسفی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ملاصدرا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به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نسل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پس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از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خود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است،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زیرا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اندیشه‌های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ملاصدرا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که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ارزش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و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اهمیت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والای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آن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تا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مدتها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ناشناخته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مانده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بود،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به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سعی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شاگرد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مشهور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بیدآبادی،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ملاعلی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نوری،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به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طور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شایسته‌ای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معرفی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گردید</w:t>
      </w:r>
      <w:r w:rsidR="00841F61" w:rsidRPr="00572856">
        <w:rPr>
          <w:rFonts w:cs="2  Zar"/>
          <w:sz w:val="28"/>
          <w:szCs w:val="28"/>
          <w:rtl/>
        </w:rPr>
        <w:t xml:space="preserve">. </w:t>
      </w:r>
      <w:r w:rsidR="00841F61" w:rsidRPr="00572856">
        <w:rPr>
          <w:rFonts w:cs="2  Zar" w:hint="cs"/>
          <w:sz w:val="28"/>
          <w:szCs w:val="28"/>
          <w:rtl/>
        </w:rPr>
        <w:t>بنابراین،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بیدآبادی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را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می‌توان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احیاکننده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و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مروج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فلسفه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ملاصدرا</w:t>
      </w:r>
      <w:r w:rsidR="00841F61" w:rsidRPr="00572856">
        <w:rPr>
          <w:rFonts w:cs="2  Zar"/>
          <w:sz w:val="28"/>
          <w:szCs w:val="28"/>
          <w:rtl/>
        </w:rPr>
        <w:t xml:space="preserve"> </w:t>
      </w:r>
      <w:r w:rsidR="00841F61" w:rsidRPr="00572856">
        <w:rPr>
          <w:rFonts w:cs="2  Zar" w:hint="cs"/>
          <w:sz w:val="28"/>
          <w:szCs w:val="28"/>
          <w:rtl/>
        </w:rPr>
        <w:t>دانست</w:t>
      </w:r>
      <w:r w:rsidR="00841F61" w:rsidRPr="00572856">
        <w:rPr>
          <w:rFonts w:cs="2  Zar"/>
          <w:sz w:val="16"/>
          <w:szCs w:val="16"/>
          <w:rtl/>
        </w:rPr>
        <w:t>(</w:t>
      </w:r>
      <w:r w:rsidR="00841F61" w:rsidRPr="00572856">
        <w:rPr>
          <w:rFonts w:cs="2  Zar" w:hint="cs"/>
          <w:sz w:val="16"/>
          <w:szCs w:val="16"/>
          <w:rtl/>
        </w:rPr>
        <w:t>خدمات</w:t>
      </w:r>
      <w:r w:rsidR="00841F61" w:rsidRPr="00572856">
        <w:rPr>
          <w:rFonts w:cs="2  Zar"/>
          <w:sz w:val="16"/>
          <w:szCs w:val="16"/>
          <w:rtl/>
        </w:rPr>
        <w:t xml:space="preserve"> </w:t>
      </w:r>
      <w:r w:rsidR="00841F61" w:rsidRPr="00572856">
        <w:rPr>
          <w:rFonts w:cs="2  Zar" w:hint="cs"/>
          <w:sz w:val="16"/>
          <w:szCs w:val="16"/>
          <w:rtl/>
        </w:rPr>
        <w:t>متقابل</w:t>
      </w:r>
      <w:r w:rsidR="00841F61" w:rsidRPr="00572856">
        <w:rPr>
          <w:rFonts w:cs="2  Zar"/>
          <w:sz w:val="16"/>
          <w:szCs w:val="16"/>
          <w:rtl/>
        </w:rPr>
        <w:t xml:space="preserve"> </w:t>
      </w:r>
      <w:r w:rsidR="00841F61" w:rsidRPr="00572856">
        <w:rPr>
          <w:rFonts w:cs="2  Zar" w:hint="cs"/>
          <w:sz w:val="16"/>
          <w:szCs w:val="16"/>
          <w:rtl/>
        </w:rPr>
        <w:t>اسلام</w:t>
      </w:r>
      <w:r w:rsidR="00841F61" w:rsidRPr="00572856">
        <w:rPr>
          <w:rFonts w:cs="2  Zar"/>
          <w:sz w:val="16"/>
          <w:szCs w:val="16"/>
          <w:rtl/>
        </w:rPr>
        <w:t xml:space="preserve"> </w:t>
      </w:r>
      <w:r w:rsidR="00841F61" w:rsidRPr="00572856">
        <w:rPr>
          <w:rFonts w:cs="2  Zar" w:hint="cs"/>
          <w:sz w:val="16"/>
          <w:szCs w:val="16"/>
          <w:rtl/>
        </w:rPr>
        <w:t>و</w:t>
      </w:r>
      <w:r w:rsidR="00841F61" w:rsidRPr="00572856">
        <w:rPr>
          <w:rFonts w:cs="2  Zar"/>
          <w:sz w:val="16"/>
          <w:szCs w:val="16"/>
          <w:rtl/>
        </w:rPr>
        <w:t xml:space="preserve"> </w:t>
      </w:r>
      <w:r w:rsidR="00841F61" w:rsidRPr="00572856">
        <w:rPr>
          <w:rFonts w:cs="2  Zar" w:hint="cs"/>
          <w:sz w:val="16"/>
          <w:szCs w:val="16"/>
          <w:rtl/>
        </w:rPr>
        <w:t>ایران،</w:t>
      </w:r>
      <w:r w:rsidR="00841F61" w:rsidRPr="00572856">
        <w:rPr>
          <w:rFonts w:cs="2  Zar"/>
          <w:sz w:val="16"/>
          <w:szCs w:val="16"/>
          <w:rtl/>
        </w:rPr>
        <w:t xml:space="preserve"> </w:t>
      </w:r>
      <w:r w:rsidR="00841F61" w:rsidRPr="00572856">
        <w:rPr>
          <w:rFonts w:cs="2  Zar" w:hint="cs"/>
          <w:sz w:val="16"/>
          <w:szCs w:val="16"/>
          <w:rtl/>
        </w:rPr>
        <w:t>ص</w:t>
      </w:r>
      <w:r w:rsidR="00841F61" w:rsidRPr="00572856">
        <w:rPr>
          <w:rFonts w:cs="2  Zar"/>
          <w:sz w:val="16"/>
          <w:szCs w:val="16"/>
          <w:rtl/>
        </w:rPr>
        <w:t xml:space="preserve"> 594.)</w:t>
      </w:r>
    </w:p>
    <w:p w14:paraId="105A6601" w14:textId="6611E5B2" w:rsidR="009C31EC" w:rsidRPr="00572856" w:rsidRDefault="009C31EC" w:rsidP="00841F61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572856">
        <w:rPr>
          <w:rFonts w:cs="2  Zar" w:hint="cs"/>
          <w:sz w:val="28"/>
          <w:szCs w:val="28"/>
          <w:rtl/>
        </w:rPr>
        <w:t xml:space="preserve">2- با شروع حکمت متعالیه، عالِمانی که عارف و سالک و فیلسوف و سختْ متشرع بودند؛ ظهور </w:t>
      </w:r>
      <w:r w:rsidR="002F7B4D" w:rsidRPr="00572856">
        <w:rPr>
          <w:rFonts w:cs="2  Zar" w:hint="cs"/>
          <w:sz w:val="28"/>
          <w:szCs w:val="28"/>
          <w:rtl/>
        </w:rPr>
        <w:t>کر</w:t>
      </w:r>
      <w:r w:rsidRPr="00572856">
        <w:rPr>
          <w:rFonts w:cs="2  Zar" w:hint="cs"/>
          <w:sz w:val="28"/>
          <w:szCs w:val="28"/>
          <w:rtl/>
        </w:rPr>
        <w:t>دند که در این زمان ما با آخرین حلقه‌های آن تاریخ، یعنی حضرت امام خمینی و علامه طباطبایی</w:t>
      </w:r>
      <w:r w:rsidR="006A148D" w:rsidRPr="00572856">
        <w:rPr>
          <w:rFonts w:cs="2  Zar" w:hint="cs"/>
          <w:sz w:val="16"/>
          <w:szCs w:val="16"/>
          <w:rtl/>
        </w:rPr>
        <w:t>«ر</w:t>
      </w:r>
      <w:r w:rsidR="006A148D" w:rsidRPr="00572856">
        <w:rPr>
          <w:rFonts w:cs="B Badr" w:hint="cs"/>
          <w:sz w:val="16"/>
          <w:szCs w:val="16"/>
          <w:rtl/>
        </w:rPr>
        <w:t>حمۀ</w:t>
      </w:r>
      <w:r w:rsidR="006A148D" w:rsidRPr="00572856">
        <w:rPr>
          <w:rFonts w:cs="2  Zar" w:hint="cs"/>
          <w:sz w:val="16"/>
          <w:szCs w:val="16"/>
          <w:rtl/>
        </w:rPr>
        <w:t>‌الله‌علیهما»</w:t>
      </w:r>
      <w:r w:rsidRPr="00572856">
        <w:rPr>
          <w:rFonts w:cs="2  Zar" w:hint="cs"/>
          <w:sz w:val="28"/>
          <w:szCs w:val="28"/>
          <w:rtl/>
        </w:rPr>
        <w:t xml:space="preserve"> مواجه و روبه‌رو هستیم.</w:t>
      </w:r>
    </w:p>
    <w:p w14:paraId="7707E523" w14:textId="28E36C8B" w:rsidR="009C31EC" w:rsidRPr="00572856" w:rsidRDefault="009C31EC" w:rsidP="00841F61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572856">
        <w:rPr>
          <w:rFonts w:cs="2  Zar" w:hint="cs"/>
          <w:sz w:val="28"/>
          <w:szCs w:val="28"/>
          <w:rtl/>
        </w:rPr>
        <w:t>3- شرایط تاریخیِ جناب ملا</w:t>
      </w:r>
      <w:r w:rsidR="00BD23C2" w:rsidRPr="00572856">
        <w:rPr>
          <w:rFonts w:cs="2  Zar" w:hint="cs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 xml:space="preserve">محمد بیدآبادی شرایطِ </w:t>
      </w:r>
      <w:r w:rsidR="00605C9A" w:rsidRPr="00572856">
        <w:rPr>
          <w:rFonts w:cs="2  Zar" w:hint="cs"/>
          <w:sz w:val="28"/>
          <w:szCs w:val="28"/>
          <w:rtl/>
        </w:rPr>
        <w:t>آخرین روزهای افول صفویه و ظهور افاغنه و در ادامه، حاکمیتِ افشاریه و زندیه می‌باشد</w:t>
      </w:r>
      <w:r w:rsidR="009A177A" w:rsidRPr="00572856">
        <w:rPr>
          <w:rFonts w:cs="2  Zar" w:hint="cs"/>
          <w:sz w:val="28"/>
          <w:szCs w:val="28"/>
          <w:rtl/>
        </w:rPr>
        <w:t xml:space="preserve"> در همین زمان است که حوزه</w:t>
      </w:r>
      <w:r w:rsidR="009A177A" w:rsidRPr="00572856">
        <w:rPr>
          <w:rFonts w:cs="2  Zar"/>
          <w:sz w:val="28"/>
          <w:szCs w:val="28"/>
          <w:rtl/>
        </w:rPr>
        <w:t xml:space="preserve"> </w:t>
      </w:r>
      <w:r w:rsidR="009A177A" w:rsidRPr="00572856">
        <w:rPr>
          <w:rFonts w:cs="2  Zar" w:hint="cs"/>
          <w:sz w:val="28"/>
          <w:szCs w:val="28"/>
          <w:rtl/>
        </w:rPr>
        <w:t>ملا</w:t>
      </w:r>
      <w:r w:rsidR="009A177A" w:rsidRPr="00572856">
        <w:rPr>
          <w:rFonts w:cs="2  Zar"/>
          <w:sz w:val="28"/>
          <w:szCs w:val="28"/>
          <w:rtl/>
        </w:rPr>
        <w:t xml:space="preserve"> </w:t>
      </w:r>
      <w:r w:rsidR="009A177A" w:rsidRPr="00572856">
        <w:rPr>
          <w:rFonts w:cs="2  Zar" w:hint="cs"/>
          <w:sz w:val="28"/>
          <w:szCs w:val="28"/>
          <w:rtl/>
        </w:rPr>
        <w:t>محمد</w:t>
      </w:r>
      <w:r w:rsidR="009A177A" w:rsidRPr="00572856">
        <w:rPr>
          <w:rFonts w:cs="2  Zar"/>
          <w:sz w:val="28"/>
          <w:szCs w:val="28"/>
          <w:rtl/>
        </w:rPr>
        <w:t xml:space="preserve"> </w:t>
      </w:r>
      <w:r w:rsidR="009A177A" w:rsidRPr="00572856">
        <w:rPr>
          <w:rFonts w:cs="2  Zar" w:hint="cs"/>
          <w:sz w:val="28"/>
          <w:szCs w:val="28"/>
          <w:rtl/>
        </w:rPr>
        <w:t>بیدآبادی</w:t>
      </w:r>
      <w:r w:rsidR="009A177A" w:rsidRPr="00572856">
        <w:rPr>
          <w:rFonts w:cs="2  Zar"/>
          <w:sz w:val="28"/>
          <w:szCs w:val="28"/>
          <w:rtl/>
        </w:rPr>
        <w:t xml:space="preserve"> </w:t>
      </w:r>
      <w:r w:rsidR="002F7B4D" w:rsidRPr="00572856">
        <w:rPr>
          <w:rFonts w:cs="2  Zar" w:hint="cs"/>
          <w:sz w:val="28"/>
          <w:szCs w:val="28"/>
          <w:rtl/>
        </w:rPr>
        <w:t xml:space="preserve">در مواجهه با آنچه از جهان غرب ظهور کرده بود، </w:t>
      </w:r>
      <w:r w:rsidR="009A177A" w:rsidRPr="00572856">
        <w:rPr>
          <w:rFonts w:cs="2  Zar" w:hint="cs"/>
          <w:sz w:val="28"/>
          <w:szCs w:val="28"/>
          <w:rtl/>
        </w:rPr>
        <w:t>منشأ</w:t>
      </w:r>
      <w:r w:rsidR="009A177A" w:rsidRPr="00572856">
        <w:rPr>
          <w:rFonts w:cs="2  Zar"/>
          <w:sz w:val="28"/>
          <w:szCs w:val="28"/>
          <w:rtl/>
        </w:rPr>
        <w:t xml:space="preserve"> </w:t>
      </w:r>
      <w:r w:rsidR="009A177A" w:rsidRPr="00572856">
        <w:rPr>
          <w:rFonts w:cs="2  Zar" w:hint="cs"/>
          <w:sz w:val="28"/>
          <w:szCs w:val="28"/>
          <w:rtl/>
        </w:rPr>
        <w:t>شکل‌دادن</w:t>
      </w:r>
      <w:r w:rsidR="009A177A" w:rsidRPr="00572856">
        <w:rPr>
          <w:rFonts w:cs="2  Zar"/>
          <w:sz w:val="28"/>
          <w:szCs w:val="28"/>
          <w:rtl/>
        </w:rPr>
        <w:t xml:space="preserve"> </w:t>
      </w:r>
      <w:r w:rsidR="009A177A" w:rsidRPr="00572856">
        <w:rPr>
          <w:rFonts w:cs="2  Zar" w:hint="cs"/>
          <w:sz w:val="28"/>
          <w:szCs w:val="28"/>
          <w:rtl/>
        </w:rPr>
        <w:t>به</w:t>
      </w:r>
      <w:r w:rsidR="009A177A" w:rsidRPr="00572856">
        <w:rPr>
          <w:rFonts w:cs="2  Zar"/>
          <w:sz w:val="28"/>
          <w:szCs w:val="28"/>
          <w:rtl/>
        </w:rPr>
        <w:t xml:space="preserve"> </w:t>
      </w:r>
      <w:r w:rsidR="009A177A" w:rsidRPr="00572856">
        <w:rPr>
          <w:rFonts w:cs="2  Zar" w:hint="cs"/>
          <w:sz w:val="28"/>
          <w:szCs w:val="28"/>
          <w:rtl/>
        </w:rPr>
        <w:t>تاریخ</w:t>
      </w:r>
      <w:r w:rsidR="009A177A" w:rsidRPr="00572856">
        <w:rPr>
          <w:rFonts w:cs="2  Zar"/>
          <w:sz w:val="28"/>
          <w:szCs w:val="28"/>
          <w:rtl/>
        </w:rPr>
        <w:t xml:space="preserve"> </w:t>
      </w:r>
      <w:r w:rsidR="009A177A" w:rsidRPr="00572856">
        <w:rPr>
          <w:rFonts w:cs="2  Zar" w:hint="cs"/>
          <w:sz w:val="28"/>
          <w:szCs w:val="28"/>
          <w:rtl/>
        </w:rPr>
        <w:t>بیداریِ</w:t>
      </w:r>
      <w:r w:rsidR="009A177A" w:rsidRPr="00572856">
        <w:rPr>
          <w:rFonts w:cs="2  Zar"/>
          <w:sz w:val="28"/>
          <w:szCs w:val="28"/>
          <w:rtl/>
        </w:rPr>
        <w:t xml:space="preserve"> </w:t>
      </w:r>
      <w:r w:rsidR="009A177A" w:rsidRPr="00572856">
        <w:rPr>
          <w:rFonts w:cs="2  Zar" w:hint="cs"/>
          <w:sz w:val="28"/>
          <w:szCs w:val="28"/>
          <w:rtl/>
        </w:rPr>
        <w:t>ایرانیان</w:t>
      </w:r>
      <w:r w:rsidR="009A177A" w:rsidRPr="00572856">
        <w:rPr>
          <w:rFonts w:cs="2  Zar"/>
          <w:sz w:val="28"/>
          <w:szCs w:val="28"/>
          <w:rtl/>
        </w:rPr>
        <w:t xml:space="preserve"> </w:t>
      </w:r>
      <w:r w:rsidR="009A177A" w:rsidRPr="00572856">
        <w:rPr>
          <w:rFonts w:cs="2  Zar" w:hint="cs"/>
          <w:sz w:val="28"/>
          <w:szCs w:val="28"/>
          <w:rtl/>
        </w:rPr>
        <w:t>شد</w:t>
      </w:r>
      <w:r w:rsidR="009A177A" w:rsidRPr="00572856">
        <w:rPr>
          <w:rFonts w:cs="2  Zar"/>
          <w:sz w:val="28"/>
          <w:szCs w:val="28"/>
          <w:rtl/>
        </w:rPr>
        <w:t>.</w:t>
      </w:r>
      <w:r w:rsidR="00556B2E" w:rsidRPr="00572856">
        <w:rPr>
          <w:rFonts w:hint="cs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بزرگانی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چون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حکیم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نامور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ملاعلی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نوری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و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ده‌ها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فقیه،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حکیم،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عارف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و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فاضل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دیگر،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خوشه‌چین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علم،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معرفت،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اخلاق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و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کمالات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معنوی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و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عرفانی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ملا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lastRenderedPageBreak/>
        <w:t>محمد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بیدآبادی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بودند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و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هر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کدام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آغازگر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و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پایه‌گذار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افکار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و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نظرگاه‌هایی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بدیع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در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تاریخ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حوزه‌های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شیعه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شدند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و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در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حراست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از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ایمان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مردم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این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مرز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و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بوم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حماسه‌ها،</w:t>
      </w:r>
      <w:r w:rsidR="00556B2E" w:rsidRPr="00572856">
        <w:rPr>
          <w:rFonts w:cs="2  Zar"/>
          <w:sz w:val="28"/>
          <w:szCs w:val="28"/>
          <w:rtl/>
        </w:rPr>
        <w:t xml:space="preserve"> </w:t>
      </w:r>
      <w:r w:rsidR="00556B2E" w:rsidRPr="00572856">
        <w:rPr>
          <w:rFonts w:cs="2  Zar" w:hint="cs"/>
          <w:sz w:val="28"/>
          <w:szCs w:val="28"/>
          <w:rtl/>
        </w:rPr>
        <w:t>آفریدند</w:t>
      </w:r>
      <w:r w:rsidR="00556B2E" w:rsidRPr="00572856">
        <w:rPr>
          <w:rFonts w:cs="2  Zar"/>
          <w:sz w:val="28"/>
          <w:szCs w:val="28"/>
          <w:rtl/>
        </w:rPr>
        <w:t>.</w:t>
      </w:r>
    </w:p>
    <w:p w14:paraId="7198836D" w14:textId="15ACB162" w:rsidR="00832B0C" w:rsidRPr="00572856" w:rsidRDefault="00ED01D0" w:rsidP="00841F61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572856">
        <w:rPr>
          <w:rFonts w:cs="2  Zar" w:hint="cs"/>
          <w:sz w:val="28"/>
          <w:szCs w:val="28"/>
          <w:rtl/>
        </w:rPr>
        <w:t>4</w:t>
      </w:r>
      <w:r w:rsidR="00DE325F" w:rsidRPr="00572856">
        <w:rPr>
          <w:rFonts w:cs="2  Zar" w:hint="cs"/>
          <w:sz w:val="28"/>
          <w:szCs w:val="28"/>
          <w:rtl/>
        </w:rPr>
        <w:t xml:space="preserve">- </w:t>
      </w:r>
      <w:r w:rsidR="00171465" w:rsidRPr="00572856">
        <w:rPr>
          <w:rFonts w:cs="2  Zar" w:hint="cs"/>
          <w:sz w:val="28"/>
          <w:szCs w:val="28"/>
          <w:rtl/>
        </w:rPr>
        <w:t>اندیشه‌های ملا محمد بیدآبادی در عین عرفانی‌بودن دارای بنیادِ صدرایی است و با توجه به این امر، نامه‌های سلوکی او بر عقل و عقلانیت</w:t>
      </w:r>
      <w:r w:rsidR="00FB1898" w:rsidRPr="00572856">
        <w:rPr>
          <w:rFonts w:cs="2  Zar" w:hint="cs"/>
          <w:sz w:val="28"/>
          <w:szCs w:val="28"/>
          <w:rtl/>
        </w:rPr>
        <w:t xml:space="preserve"> در عین توجه به شهود تأکید دارد</w:t>
      </w:r>
      <w:r w:rsidR="007869D9" w:rsidRPr="00572856">
        <w:rPr>
          <w:rFonts w:cs="2  Zar" w:hint="cs"/>
          <w:sz w:val="28"/>
          <w:szCs w:val="28"/>
          <w:rtl/>
        </w:rPr>
        <w:t xml:space="preserve"> و مانند صدرالمتألهین عقلانیتِ پیشاشهودی را که در ذات خود معتبر است؛ مدّ نظر می‌‌آورد و این عقل، عقلی است که می</w:t>
      </w:r>
      <w:r w:rsidR="003D63B5" w:rsidRPr="00572856">
        <w:rPr>
          <w:rFonts w:cs="2  Zar" w:hint="cs"/>
          <w:sz w:val="28"/>
          <w:szCs w:val="28"/>
          <w:rtl/>
        </w:rPr>
        <w:t>‌</w:t>
      </w:r>
      <w:r w:rsidR="007869D9" w:rsidRPr="00572856">
        <w:rPr>
          <w:rFonts w:cs="2  Zar" w:hint="cs"/>
          <w:sz w:val="28"/>
          <w:szCs w:val="28"/>
          <w:rtl/>
        </w:rPr>
        <w:t>تواند ما را به سوی حکمت قرآنی و علوی راهنمایی کند و غفلت از این امر موجب خطا در فهم قرآن و روایت می‌شود</w:t>
      </w:r>
      <w:r w:rsidR="00FB1898" w:rsidRPr="00572856">
        <w:rPr>
          <w:rFonts w:cs="2  Zar" w:hint="cs"/>
          <w:sz w:val="28"/>
          <w:szCs w:val="28"/>
          <w:rtl/>
        </w:rPr>
        <w:t>.</w:t>
      </w:r>
      <w:r w:rsidR="007869D9" w:rsidRPr="00572856">
        <w:rPr>
          <w:rFonts w:cs="2  Zar" w:hint="cs"/>
          <w:sz w:val="28"/>
          <w:szCs w:val="28"/>
          <w:rtl/>
        </w:rPr>
        <w:t xml:space="preserve"> در واقع مرحوم ملا محمد بیدآبادی این عقل را در عرفان به میان آورد تا سالک در شهود خود به خطا نیفتد</w:t>
      </w:r>
      <w:r w:rsidR="003D63B5" w:rsidRPr="00572856">
        <w:rPr>
          <w:rFonts w:cs="2  Zar" w:hint="cs"/>
          <w:sz w:val="28"/>
          <w:szCs w:val="28"/>
          <w:rtl/>
        </w:rPr>
        <w:t xml:space="preserve"> و این عقل، توانِ ارائه طریق دارد تا </w:t>
      </w:r>
      <w:r w:rsidR="00A76633" w:rsidRPr="00572856">
        <w:rPr>
          <w:rFonts w:cs="2  Zar" w:hint="cs"/>
          <w:sz w:val="28"/>
          <w:szCs w:val="28"/>
          <w:rtl/>
        </w:rPr>
        <w:t>با ورود از طریق شریعت، «ایصال الی المطلوب» حاصل شود و در نامه‌های خود، سلوک بدون حکمت متعالیه را قابل اطمینان نمی‌داند.</w:t>
      </w:r>
    </w:p>
    <w:p w14:paraId="5B477166" w14:textId="4587D854" w:rsidR="00ED733E" w:rsidRPr="00572856" w:rsidRDefault="00ED01D0" w:rsidP="00841F61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572856">
        <w:rPr>
          <w:rFonts w:cs="2  Zar" w:hint="cs"/>
          <w:sz w:val="28"/>
          <w:szCs w:val="28"/>
          <w:rtl/>
        </w:rPr>
        <w:t>5</w:t>
      </w:r>
      <w:r w:rsidR="007869D9" w:rsidRPr="00572856">
        <w:rPr>
          <w:rFonts w:cs="2  Zar" w:hint="cs"/>
          <w:sz w:val="28"/>
          <w:szCs w:val="28"/>
          <w:rtl/>
        </w:rPr>
        <w:t>-</w:t>
      </w:r>
      <w:r w:rsidR="00567A81" w:rsidRPr="00572856">
        <w:rPr>
          <w:rFonts w:cs="2  Zar" w:hint="cs"/>
          <w:sz w:val="28"/>
          <w:szCs w:val="28"/>
          <w:rtl/>
        </w:rPr>
        <w:t xml:space="preserve"> در نامه خود به میرزای قمی از قطب‌شدن او را پرهیز می‌دهد و توصیه به تطهیر قلب</w:t>
      </w:r>
      <w:r w:rsidRPr="00572856">
        <w:rPr>
          <w:rFonts w:cs="2  Zar" w:hint="cs"/>
          <w:sz w:val="28"/>
          <w:szCs w:val="28"/>
          <w:rtl/>
        </w:rPr>
        <w:t>ِ</w:t>
      </w:r>
      <w:r w:rsidR="00567A81" w:rsidRPr="00572856">
        <w:rPr>
          <w:rFonts w:cs="2  Zar" w:hint="cs"/>
          <w:sz w:val="28"/>
          <w:szCs w:val="28"/>
          <w:rtl/>
        </w:rPr>
        <w:t xml:space="preserve"> مبتنی با عقاید برهانی دارد تا آن‌که رعایت اخلاق و آداب شریعت، قلب را آماده تجلیات الهی بکند. </w:t>
      </w:r>
      <w:r w:rsidRPr="00572856">
        <w:rPr>
          <w:rFonts w:cs="2  Zar" w:hint="cs"/>
          <w:sz w:val="28"/>
          <w:szCs w:val="28"/>
          <w:rtl/>
        </w:rPr>
        <w:t>مقام</w:t>
      </w:r>
      <w:r w:rsidR="00567A81" w:rsidRPr="00572856">
        <w:rPr>
          <w:rFonts w:cs="2  Zar" w:hint="cs"/>
          <w:sz w:val="28"/>
          <w:szCs w:val="28"/>
          <w:rtl/>
        </w:rPr>
        <w:t>ی که هرگز با متوقف‌شدن در ظاهر دین</w:t>
      </w:r>
      <w:r w:rsidR="00535501" w:rsidRPr="00572856">
        <w:rPr>
          <w:rFonts w:cs="2  Zar" w:hint="cs"/>
          <w:sz w:val="28"/>
          <w:szCs w:val="28"/>
          <w:rtl/>
        </w:rPr>
        <w:t xml:space="preserve"> و سلسه درست‌کردن</w:t>
      </w:r>
      <w:r w:rsidR="00567A81" w:rsidRPr="00572856">
        <w:rPr>
          <w:rFonts w:cs="2  Zar" w:hint="cs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پیش نمی‌آید</w:t>
      </w:r>
      <w:r w:rsidR="00425094" w:rsidRPr="00572856">
        <w:rPr>
          <w:rFonts w:cs="2  Zar" w:hint="cs"/>
          <w:sz w:val="28"/>
          <w:szCs w:val="28"/>
          <w:rtl/>
        </w:rPr>
        <w:t xml:space="preserve">. </w:t>
      </w:r>
    </w:p>
    <w:p w14:paraId="7A7CF7C6" w14:textId="0F0AF83E" w:rsidR="00CD1215" w:rsidRPr="00572856" w:rsidRDefault="00980E2C" w:rsidP="00841F61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572856">
        <w:rPr>
          <w:rFonts w:cs="2  Zar" w:hint="cs"/>
          <w:sz w:val="28"/>
          <w:szCs w:val="28"/>
          <w:rtl/>
        </w:rPr>
        <w:t>6</w:t>
      </w:r>
      <w:r w:rsidR="00ED733E" w:rsidRPr="00572856">
        <w:rPr>
          <w:rFonts w:cs="2  Zar" w:hint="cs"/>
          <w:sz w:val="28"/>
          <w:szCs w:val="28"/>
          <w:rtl/>
        </w:rPr>
        <w:t xml:space="preserve">- از نظر مرحوم ملا محمد بیدآبادی عقلی که با تکیه بر </w:t>
      </w:r>
      <w:r w:rsidRPr="00572856">
        <w:rPr>
          <w:rFonts w:cs="2  Zar" w:hint="cs"/>
          <w:sz w:val="28"/>
          <w:szCs w:val="28"/>
          <w:rtl/>
        </w:rPr>
        <w:t>«</w:t>
      </w:r>
      <w:r w:rsidR="00ED733E" w:rsidRPr="00572856">
        <w:rPr>
          <w:rFonts w:cs="2  Zar" w:hint="cs"/>
          <w:sz w:val="28"/>
          <w:szCs w:val="28"/>
          <w:rtl/>
        </w:rPr>
        <w:t>اصالت وجود</w:t>
      </w:r>
      <w:r w:rsidRPr="00572856">
        <w:rPr>
          <w:rFonts w:cs="2  Zar" w:hint="cs"/>
          <w:sz w:val="28"/>
          <w:szCs w:val="28"/>
          <w:rtl/>
        </w:rPr>
        <w:t>»</w:t>
      </w:r>
      <w:r w:rsidR="00ED733E" w:rsidRPr="00572856">
        <w:rPr>
          <w:rFonts w:cs="2  Zar" w:hint="cs"/>
          <w:sz w:val="28"/>
          <w:szCs w:val="28"/>
          <w:rtl/>
        </w:rPr>
        <w:t xml:space="preserve"> صدرایی به میان می‌آید، نقشِ طفیلی ندارد و به همین جهت، حوزه مرحوم بیدآبادی</w:t>
      </w:r>
      <w:r w:rsidR="00BE4BBC" w:rsidRPr="00572856">
        <w:rPr>
          <w:rFonts w:cs="2  Zar" w:hint="cs"/>
          <w:sz w:val="28"/>
          <w:szCs w:val="28"/>
          <w:rtl/>
        </w:rPr>
        <w:t xml:space="preserve"> در دو قرن اخیر </w:t>
      </w:r>
      <w:r w:rsidR="00CD1215" w:rsidRPr="00572856">
        <w:rPr>
          <w:rFonts w:cs="2  Zar" w:hint="cs"/>
          <w:sz w:val="28"/>
          <w:szCs w:val="28"/>
          <w:rtl/>
        </w:rPr>
        <w:t xml:space="preserve">علاوه بر ایران حتی در عراق و مصر نیز </w:t>
      </w:r>
      <w:r w:rsidR="00BE4BBC" w:rsidRPr="00572856">
        <w:rPr>
          <w:rFonts w:cs="2  Zar" w:hint="cs"/>
          <w:sz w:val="28"/>
          <w:szCs w:val="28"/>
          <w:rtl/>
        </w:rPr>
        <w:t>به شدت جریان</w:t>
      </w:r>
      <w:r w:rsidR="00CD1215" w:rsidRPr="00572856">
        <w:rPr>
          <w:rFonts w:cs="2  Zar" w:hint="cs"/>
          <w:sz w:val="28"/>
          <w:szCs w:val="28"/>
          <w:rtl/>
        </w:rPr>
        <w:t>‌</w:t>
      </w:r>
      <w:r w:rsidR="00BE4BBC" w:rsidRPr="00572856">
        <w:rPr>
          <w:rFonts w:cs="2  Zar" w:hint="cs"/>
          <w:sz w:val="28"/>
          <w:szCs w:val="28"/>
          <w:rtl/>
        </w:rPr>
        <w:t>ساز بود</w:t>
      </w:r>
      <w:r w:rsidR="00CD1215" w:rsidRPr="00572856">
        <w:rPr>
          <w:rFonts w:cs="2  Zar" w:hint="cs"/>
          <w:sz w:val="28"/>
          <w:szCs w:val="28"/>
          <w:rtl/>
        </w:rPr>
        <w:t xml:space="preserve"> و رهبران نهضت‌های 200 ساله اخیر همه منشعب از حوزه مرحوم بیدآبادی بوده‌اند</w:t>
      </w:r>
      <w:r w:rsidRPr="00572856">
        <w:rPr>
          <w:rFonts w:cs="2  Zar" w:hint="cs"/>
          <w:sz w:val="28"/>
          <w:szCs w:val="28"/>
          <w:rtl/>
        </w:rPr>
        <w:t>،</w:t>
      </w:r>
      <w:r w:rsidR="00CD1215" w:rsidRPr="00572856">
        <w:rPr>
          <w:rFonts w:cs="2  Zar" w:hint="cs"/>
          <w:sz w:val="28"/>
          <w:szCs w:val="28"/>
          <w:rtl/>
        </w:rPr>
        <w:t xml:space="preserve"> به ج</w:t>
      </w:r>
      <w:r w:rsidRPr="00572856">
        <w:rPr>
          <w:rFonts w:cs="2  Zar" w:hint="cs"/>
          <w:sz w:val="28"/>
          <w:szCs w:val="28"/>
          <w:rtl/>
        </w:rPr>
        <w:t>ه</w:t>
      </w:r>
      <w:r w:rsidR="00CD1215" w:rsidRPr="00572856">
        <w:rPr>
          <w:rFonts w:cs="2  Zar" w:hint="cs"/>
          <w:sz w:val="28"/>
          <w:szCs w:val="28"/>
          <w:rtl/>
        </w:rPr>
        <w:t>ت شرایط پیش‌آمده و تأکید بر اندیشه‌های ملاصدرا که دارای ماهیت اجتماعی بود.</w:t>
      </w:r>
    </w:p>
    <w:p w14:paraId="51FF5A2F" w14:textId="30E9ED56" w:rsidR="007869D9" w:rsidRPr="00572856" w:rsidRDefault="00980E2C" w:rsidP="0002213C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572856">
        <w:rPr>
          <w:rFonts w:cs="2  Zar" w:hint="cs"/>
          <w:sz w:val="28"/>
          <w:szCs w:val="28"/>
          <w:rtl/>
        </w:rPr>
        <w:t>7</w:t>
      </w:r>
      <w:r w:rsidR="00CD1215" w:rsidRPr="00572856">
        <w:rPr>
          <w:rFonts w:cs="2  Zar" w:hint="cs"/>
          <w:sz w:val="28"/>
          <w:szCs w:val="28"/>
          <w:rtl/>
        </w:rPr>
        <w:t xml:space="preserve">- </w:t>
      </w:r>
      <w:r w:rsidR="00235F2A" w:rsidRPr="00572856">
        <w:rPr>
          <w:rFonts w:cs="2  Zar" w:hint="cs"/>
          <w:sz w:val="28"/>
          <w:szCs w:val="28"/>
          <w:rtl/>
        </w:rPr>
        <w:t>در این‌که ریشه حِکمی انقلاب اسلامی، صدرایی است؛ بحثی نیست</w:t>
      </w:r>
      <w:r w:rsidR="007869D9" w:rsidRPr="00572856">
        <w:rPr>
          <w:rFonts w:cs="2  Zar" w:hint="cs"/>
          <w:sz w:val="28"/>
          <w:szCs w:val="28"/>
          <w:rtl/>
        </w:rPr>
        <w:t xml:space="preserve"> </w:t>
      </w:r>
      <w:r w:rsidR="00235F2A" w:rsidRPr="00572856">
        <w:rPr>
          <w:rFonts w:cs="2  Zar" w:hint="cs"/>
          <w:sz w:val="28"/>
          <w:szCs w:val="28"/>
          <w:rtl/>
        </w:rPr>
        <w:t xml:space="preserve">و این نیز باید مورد توجه باشد که ریشه این حضور از طریق محمد بیدآبادی و حوزه‌های منشعب از او پیش آمد و برای </w:t>
      </w:r>
      <w:r w:rsidR="0006207E" w:rsidRPr="00572856">
        <w:rPr>
          <w:rFonts w:cs="2  Zar" w:hint="cs"/>
          <w:sz w:val="28"/>
          <w:szCs w:val="28"/>
          <w:rtl/>
        </w:rPr>
        <w:t xml:space="preserve">حفظ اصالت‌های این انقلاب باید در حفظ ارتباط </w:t>
      </w:r>
      <w:r w:rsidRPr="00572856">
        <w:rPr>
          <w:rFonts w:cs="2  Zar" w:hint="cs"/>
          <w:sz w:val="28"/>
          <w:szCs w:val="28"/>
          <w:rtl/>
        </w:rPr>
        <w:t>انقلاب اسلامی</w:t>
      </w:r>
      <w:r w:rsidR="0006207E" w:rsidRPr="00572856">
        <w:rPr>
          <w:rFonts w:cs="2  Zar" w:hint="cs"/>
          <w:sz w:val="28"/>
          <w:szCs w:val="28"/>
          <w:rtl/>
        </w:rPr>
        <w:t xml:space="preserve"> با ریشه‌های آن تلاش کرد. برعکسِ جریان روشنفکری که متوجه این امر نیست. آری! فقه و </w:t>
      </w:r>
      <w:r w:rsidR="0006207E" w:rsidRPr="00572856">
        <w:rPr>
          <w:rFonts w:cs="2  Zar" w:hint="cs"/>
          <w:sz w:val="28"/>
          <w:szCs w:val="28"/>
          <w:rtl/>
        </w:rPr>
        <w:lastRenderedPageBreak/>
        <w:t>حکمت و عرفان با همدیگر دستگاهی را می‌سازند که می‌تواند منشأ تحولات در اجتماع شود</w:t>
      </w:r>
      <w:r w:rsidR="00773926" w:rsidRPr="00572856">
        <w:rPr>
          <w:rFonts w:cs="2  Zar" w:hint="cs"/>
          <w:sz w:val="28"/>
          <w:szCs w:val="28"/>
          <w:rtl/>
        </w:rPr>
        <w:t>. و غفلت از ریشه حِکمی انقلاب اسلامی، ما را عملاً از بستر اصلی انقلاب خارج می‌‌کند.</w:t>
      </w:r>
    </w:p>
    <w:p w14:paraId="26F7471F" w14:textId="57478E78" w:rsidR="00F80B31" w:rsidRPr="00572856" w:rsidRDefault="005B4DF3" w:rsidP="00841F61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572856">
        <w:rPr>
          <w:rFonts w:cs="2  Zar" w:hint="cs"/>
          <w:sz w:val="28"/>
          <w:szCs w:val="28"/>
          <w:rtl/>
        </w:rPr>
        <w:t>8</w:t>
      </w:r>
      <w:r w:rsidR="00806CE8" w:rsidRPr="00572856">
        <w:rPr>
          <w:rFonts w:cs="2  Zar" w:hint="cs"/>
          <w:sz w:val="28"/>
          <w:szCs w:val="28"/>
          <w:rtl/>
        </w:rPr>
        <w:t>- مرحوم ملا محمد بیدآبادی با جناب صدرالمتألهین نسبت به اخلاق و مسائل اجتماعی درد و درک مشترک داشت</w:t>
      </w:r>
      <w:r w:rsidRPr="00572856">
        <w:rPr>
          <w:rFonts w:cs="2  Zar" w:hint="cs"/>
          <w:sz w:val="28"/>
          <w:szCs w:val="28"/>
          <w:rtl/>
        </w:rPr>
        <w:t>ه‌ا</w:t>
      </w:r>
      <w:r w:rsidR="00806CE8" w:rsidRPr="00572856">
        <w:rPr>
          <w:rFonts w:cs="2  Zar" w:hint="cs"/>
          <w:sz w:val="28"/>
          <w:szCs w:val="28"/>
          <w:rtl/>
        </w:rPr>
        <w:t xml:space="preserve">ند و همین امر موجب وسعت مکتب مرحوم بیدآبادی شد از آن جهت که </w:t>
      </w:r>
      <w:r w:rsidR="00F80B31" w:rsidRPr="00572856">
        <w:rPr>
          <w:rFonts w:cs="2  Zar" w:hint="cs"/>
          <w:sz w:val="28"/>
          <w:szCs w:val="28"/>
          <w:rtl/>
        </w:rPr>
        <w:t>اخلاقی را مطرح می کند که سبکی از زندگی است و در همین راستا مرحوم شاه‌آبادی و حضرت امام خمینی«رضوان‌الله‌تعالی‌علیه» در قم درس اخلاق داشتند و متذکر انحطاط‌هایی می‌شدند که در جهان جدید پیش آمده.</w:t>
      </w:r>
    </w:p>
    <w:p w14:paraId="0D7C2DC9" w14:textId="62AA857A" w:rsidR="0066013C" w:rsidRPr="00572856" w:rsidRDefault="005B4DF3" w:rsidP="00841F61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572856">
        <w:rPr>
          <w:rFonts w:cs="2  Zar" w:hint="cs"/>
          <w:sz w:val="28"/>
          <w:szCs w:val="28"/>
          <w:rtl/>
        </w:rPr>
        <w:t>9</w:t>
      </w:r>
      <w:r w:rsidR="00F80B31" w:rsidRPr="00572856">
        <w:rPr>
          <w:rFonts w:cs="2  Zar" w:hint="cs"/>
          <w:sz w:val="28"/>
          <w:szCs w:val="28"/>
          <w:rtl/>
        </w:rPr>
        <w:t xml:space="preserve">- جناب صدرالمتألهین از «وجودشناسی» به جهت وسعتی که در آن هست، به «معرفت نفس» </w:t>
      </w:r>
      <w:r w:rsidR="00D26159" w:rsidRPr="00572856">
        <w:rPr>
          <w:rFonts w:cs="2  Zar" w:hint="cs"/>
          <w:sz w:val="28"/>
          <w:szCs w:val="28"/>
          <w:rtl/>
        </w:rPr>
        <w:t>رسید و در نسبت نفس با هستی، متوجه اخلاقی شد که</w:t>
      </w:r>
      <w:r w:rsidRPr="00572856">
        <w:rPr>
          <w:rFonts w:cs="2  Zar" w:hint="cs"/>
          <w:sz w:val="28"/>
          <w:szCs w:val="28"/>
          <w:rtl/>
        </w:rPr>
        <w:t xml:space="preserve"> در آن</w:t>
      </w:r>
      <w:r w:rsidR="00D26159" w:rsidRPr="00572856">
        <w:rPr>
          <w:rFonts w:cs="2  Zar" w:hint="cs"/>
          <w:sz w:val="28"/>
          <w:szCs w:val="28"/>
          <w:rtl/>
        </w:rPr>
        <w:t xml:space="preserve"> «</w:t>
      </w:r>
      <w:r w:rsidR="00A01226" w:rsidRPr="00572856">
        <w:rPr>
          <w:rFonts w:cs="2  Zar" w:hint="cs"/>
          <w:sz w:val="28"/>
          <w:szCs w:val="28"/>
          <w:rtl/>
        </w:rPr>
        <w:t>تَخَلَّقُوا</w:t>
      </w:r>
      <w:r w:rsidR="00A01226" w:rsidRPr="00572856">
        <w:rPr>
          <w:rFonts w:cs="2  Zar"/>
          <w:sz w:val="28"/>
          <w:szCs w:val="28"/>
          <w:rtl/>
        </w:rPr>
        <w:t xml:space="preserve"> </w:t>
      </w:r>
      <w:r w:rsidR="00A01226" w:rsidRPr="00572856">
        <w:rPr>
          <w:rFonts w:cs="2  Zar" w:hint="cs"/>
          <w:sz w:val="28"/>
          <w:szCs w:val="28"/>
          <w:rtl/>
        </w:rPr>
        <w:t>بِأَخْلاَقِ</w:t>
      </w:r>
      <w:r w:rsidR="00A01226" w:rsidRPr="00572856">
        <w:rPr>
          <w:rFonts w:cs="2  Zar"/>
          <w:sz w:val="28"/>
          <w:szCs w:val="28"/>
          <w:rtl/>
        </w:rPr>
        <w:t xml:space="preserve"> </w:t>
      </w:r>
      <w:r w:rsidR="00A01226" w:rsidRPr="00572856">
        <w:rPr>
          <w:rFonts w:cs="2  Zar" w:hint="cs"/>
          <w:sz w:val="28"/>
          <w:szCs w:val="28"/>
          <w:rtl/>
        </w:rPr>
        <w:t>اللَّه</w:t>
      </w:r>
      <w:r w:rsidR="00D26159" w:rsidRPr="00572856">
        <w:rPr>
          <w:rFonts w:cs="2  Zar" w:hint="cs"/>
          <w:sz w:val="28"/>
          <w:szCs w:val="28"/>
          <w:rtl/>
        </w:rPr>
        <w:t>» مدّ نظر می‌آید.</w:t>
      </w:r>
    </w:p>
    <w:p w14:paraId="2C259E23" w14:textId="0F6CAE9D" w:rsidR="00D32C97" w:rsidRPr="00572856" w:rsidRDefault="0066013C" w:rsidP="00841F61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572856">
        <w:rPr>
          <w:rFonts w:cs="2  Zar" w:hint="cs"/>
          <w:sz w:val="28"/>
          <w:szCs w:val="28"/>
          <w:rtl/>
        </w:rPr>
        <w:t>1</w:t>
      </w:r>
      <w:r w:rsidR="004E628F" w:rsidRPr="00572856">
        <w:rPr>
          <w:rFonts w:cs="2  Zar" w:hint="cs"/>
          <w:sz w:val="28"/>
          <w:szCs w:val="28"/>
          <w:rtl/>
        </w:rPr>
        <w:t>0</w:t>
      </w:r>
      <w:r w:rsidRPr="00572856">
        <w:rPr>
          <w:rFonts w:cs="2  Zar" w:hint="cs"/>
          <w:sz w:val="28"/>
          <w:szCs w:val="28"/>
          <w:rtl/>
        </w:rPr>
        <w:t xml:space="preserve">- </w:t>
      </w:r>
      <w:r w:rsidR="004E628F" w:rsidRPr="00572856">
        <w:rPr>
          <w:rFonts w:cs="2  Zar" w:hint="cs"/>
          <w:sz w:val="28"/>
          <w:szCs w:val="28"/>
          <w:rtl/>
        </w:rPr>
        <w:t xml:space="preserve">همان‌طور </w:t>
      </w:r>
      <w:r w:rsidRPr="00572856">
        <w:rPr>
          <w:rFonts w:cs="2  Zar" w:hint="cs"/>
          <w:sz w:val="28"/>
          <w:szCs w:val="28"/>
          <w:rtl/>
        </w:rPr>
        <w:t xml:space="preserve">که حکمت متعالیه، عرفانِ بعد از خود را بازخوانی کرد جناب ملا محمد بیدآبادی نیز در عین تعلق به عرفان، رجوع خاصی به حکمت متعالیه دارد و </w:t>
      </w:r>
      <w:r w:rsidR="004B671C" w:rsidRPr="00572856">
        <w:rPr>
          <w:rFonts w:cs="2  Zar" w:hint="cs"/>
          <w:sz w:val="28"/>
          <w:szCs w:val="28"/>
          <w:rtl/>
        </w:rPr>
        <w:t xml:space="preserve">با توجه به جمودی که پس از حاکمیت افاغنه پیش آمده، درمان درد را عرفانی می‌داند که نسبت به مسائل اجتماعی حساس باشد و همین امر موجب تربیت سرشاخه‌هایی شد </w:t>
      </w:r>
      <w:r w:rsidR="00D605D1" w:rsidRPr="00572856">
        <w:rPr>
          <w:rFonts w:cs="2  Zar" w:hint="cs"/>
          <w:sz w:val="28"/>
          <w:szCs w:val="28"/>
          <w:rtl/>
        </w:rPr>
        <w:t xml:space="preserve">که هر کدام حوزه‌هایی را در ایران و عراق شکل دادند. مانند جناب حسینقلی همدانی که از طریق ملا علی شوشتری از یک طرف و از طریق ملاهادی سبزواری از طرف دیگر به مرحوم ملا محمد بیدآبادی وصل است. و آن </w:t>
      </w:r>
      <w:r w:rsidR="004E628F" w:rsidRPr="00572856">
        <w:rPr>
          <w:rFonts w:cs="2  Zar" w:hint="cs"/>
          <w:sz w:val="28"/>
          <w:szCs w:val="28"/>
          <w:rtl/>
        </w:rPr>
        <w:t xml:space="preserve">مرحوم </w:t>
      </w:r>
      <w:r w:rsidR="00C10B8F" w:rsidRPr="00572856">
        <w:rPr>
          <w:rFonts w:cs="2  Zar" w:hint="cs"/>
          <w:sz w:val="28"/>
          <w:szCs w:val="28"/>
          <w:rtl/>
        </w:rPr>
        <w:t xml:space="preserve">عرفانی </w:t>
      </w:r>
      <w:r w:rsidR="004E628F" w:rsidRPr="00572856">
        <w:rPr>
          <w:rFonts w:cs="2  Zar" w:hint="cs"/>
          <w:sz w:val="28"/>
          <w:szCs w:val="28"/>
          <w:rtl/>
        </w:rPr>
        <w:t>را دنبال کرد که</w:t>
      </w:r>
      <w:r w:rsidR="00C10B8F" w:rsidRPr="00572856">
        <w:rPr>
          <w:rFonts w:cs="2  Zar" w:hint="cs"/>
          <w:sz w:val="28"/>
          <w:szCs w:val="28"/>
          <w:rtl/>
        </w:rPr>
        <w:t xml:space="preserve"> با حکمت متعالیه تعامل طرفینی دارد</w:t>
      </w:r>
      <w:r w:rsidR="001C0BCD" w:rsidRPr="00572856">
        <w:rPr>
          <w:rFonts w:cs="2  Zar" w:hint="cs"/>
          <w:sz w:val="28"/>
          <w:szCs w:val="28"/>
          <w:rtl/>
        </w:rPr>
        <w:t>، حکمت</w:t>
      </w:r>
      <w:r w:rsidR="004E628F" w:rsidRPr="00572856">
        <w:rPr>
          <w:rFonts w:cs="2  Zar" w:hint="cs"/>
          <w:sz w:val="28"/>
          <w:szCs w:val="28"/>
          <w:rtl/>
        </w:rPr>
        <w:t xml:space="preserve"> متعال</w:t>
      </w:r>
      <w:r w:rsidR="001C0BCD" w:rsidRPr="00572856">
        <w:rPr>
          <w:rFonts w:cs="2  Zar" w:hint="cs"/>
          <w:sz w:val="28"/>
          <w:szCs w:val="28"/>
          <w:rtl/>
        </w:rPr>
        <w:t>ی</w:t>
      </w:r>
      <w:r w:rsidR="004E628F" w:rsidRPr="00572856">
        <w:rPr>
          <w:rFonts w:cs="2  Zar" w:hint="cs"/>
          <w:sz w:val="28"/>
          <w:szCs w:val="28"/>
          <w:rtl/>
        </w:rPr>
        <w:t>ه‌ای</w:t>
      </w:r>
      <w:r w:rsidR="001C0BCD" w:rsidRPr="00572856">
        <w:rPr>
          <w:rFonts w:cs="2  Zar" w:hint="cs"/>
          <w:sz w:val="28"/>
          <w:szCs w:val="28"/>
          <w:rtl/>
        </w:rPr>
        <w:t xml:space="preserve"> که جایگاه عقل را برتر از شهود می‌داند و </w:t>
      </w:r>
      <w:r w:rsidR="0078291A" w:rsidRPr="00572856">
        <w:rPr>
          <w:rFonts w:cs="2  Zar" w:hint="cs"/>
          <w:sz w:val="28"/>
          <w:szCs w:val="28"/>
          <w:rtl/>
        </w:rPr>
        <w:t xml:space="preserve">برای سلوک عقلی </w:t>
      </w:r>
      <w:r w:rsidR="004E628F" w:rsidRPr="00572856">
        <w:rPr>
          <w:rFonts w:cs="2  Zar" w:hint="cs"/>
          <w:sz w:val="28"/>
          <w:szCs w:val="28"/>
          <w:rtl/>
        </w:rPr>
        <w:t>مانند سلوک عرفانی</w:t>
      </w:r>
      <w:r w:rsidR="00F62EED" w:rsidRPr="00572856">
        <w:rPr>
          <w:rFonts w:cs="2  Zar" w:hint="cs"/>
          <w:sz w:val="28"/>
          <w:szCs w:val="28"/>
          <w:rtl/>
        </w:rPr>
        <w:t>،</w:t>
      </w:r>
      <w:r w:rsidR="004E628F" w:rsidRPr="00572856">
        <w:rPr>
          <w:rFonts w:cs="2  Zar" w:hint="cs"/>
          <w:sz w:val="28"/>
          <w:szCs w:val="28"/>
          <w:rtl/>
        </w:rPr>
        <w:t xml:space="preserve"> </w:t>
      </w:r>
      <w:r w:rsidR="0078291A" w:rsidRPr="00572856">
        <w:rPr>
          <w:rFonts w:cs="2  Zar" w:hint="cs"/>
          <w:sz w:val="28"/>
          <w:szCs w:val="28"/>
          <w:rtl/>
        </w:rPr>
        <w:t>«سفر» و «سیر» قائل است.</w:t>
      </w:r>
    </w:p>
    <w:p w14:paraId="3AEDB22B" w14:textId="107EC6AB" w:rsidR="00FF6D37" w:rsidRPr="00572856" w:rsidRDefault="00D32C97" w:rsidP="00841F61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572856">
        <w:rPr>
          <w:rFonts w:cs="2  Zar" w:hint="cs"/>
          <w:sz w:val="28"/>
          <w:szCs w:val="28"/>
          <w:rtl/>
        </w:rPr>
        <w:t>1</w:t>
      </w:r>
      <w:r w:rsidR="004F348F" w:rsidRPr="00572856">
        <w:rPr>
          <w:rFonts w:cs="2  Zar" w:hint="cs"/>
          <w:sz w:val="28"/>
          <w:szCs w:val="28"/>
          <w:rtl/>
        </w:rPr>
        <w:t>1</w:t>
      </w:r>
      <w:r w:rsidRPr="00572856">
        <w:rPr>
          <w:rFonts w:cs="2  Zar" w:hint="cs"/>
          <w:sz w:val="28"/>
          <w:szCs w:val="28"/>
          <w:rtl/>
        </w:rPr>
        <w:t>- عرفان ابن عربی نسبت به نظام</w:t>
      </w:r>
      <w:r w:rsidR="00141C90" w:rsidRPr="00572856">
        <w:rPr>
          <w:rFonts w:cs="2  Zar" w:hint="cs"/>
          <w:sz w:val="28"/>
          <w:szCs w:val="28"/>
          <w:rtl/>
        </w:rPr>
        <w:t xml:space="preserve"> اجتماعی</w:t>
      </w:r>
      <w:r w:rsidRPr="00572856">
        <w:rPr>
          <w:rFonts w:cs="2  Zar" w:hint="cs"/>
          <w:sz w:val="28"/>
          <w:szCs w:val="28"/>
          <w:rtl/>
        </w:rPr>
        <w:t xml:space="preserve"> توجه کم‌تری دارد </w:t>
      </w:r>
      <w:r w:rsidR="00141C90" w:rsidRPr="00572856">
        <w:rPr>
          <w:rFonts w:cs="2  Zar" w:hint="cs"/>
          <w:sz w:val="28"/>
          <w:szCs w:val="28"/>
          <w:rtl/>
        </w:rPr>
        <w:t>در مقایسه با</w:t>
      </w:r>
      <w:r w:rsidRPr="00572856">
        <w:rPr>
          <w:rFonts w:cs="2  Zar" w:hint="cs"/>
          <w:sz w:val="28"/>
          <w:szCs w:val="28"/>
          <w:rtl/>
        </w:rPr>
        <w:t xml:space="preserve"> اخلاقی که «اسفار» مدّ نظر آورده </w:t>
      </w:r>
      <w:r w:rsidR="00141C90" w:rsidRPr="00572856">
        <w:rPr>
          <w:rFonts w:cs="2  Zar" w:hint="cs"/>
          <w:sz w:val="28"/>
          <w:szCs w:val="28"/>
          <w:rtl/>
        </w:rPr>
        <w:t>که</w:t>
      </w:r>
      <w:r w:rsidRPr="00572856">
        <w:rPr>
          <w:rFonts w:cs="2  Zar" w:hint="cs"/>
          <w:sz w:val="28"/>
          <w:szCs w:val="28"/>
          <w:rtl/>
        </w:rPr>
        <w:t xml:space="preserve"> منجر به اخلاق اجتماعی می‌شود</w:t>
      </w:r>
      <w:r w:rsidR="00F05782" w:rsidRPr="00572856">
        <w:rPr>
          <w:rFonts w:cs="2  Zar" w:hint="cs"/>
          <w:sz w:val="28"/>
          <w:szCs w:val="28"/>
          <w:rtl/>
        </w:rPr>
        <w:t xml:space="preserve">. مرحوم بیدآبادی آن اخلاق را </w:t>
      </w:r>
      <w:r w:rsidR="00F05782" w:rsidRPr="00572856">
        <w:rPr>
          <w:rFonts w:cs="2  Zar" w:hint="cs"/>
          <w:sz w:val="28"/>
          <w:szCs w:val="28"/>
          <w:rtl/>
        </w:rPr>
        <w:lastRenderedPageBreak/>
        <w:t xml:space="preserve">از حکمت متعالیه اخذ نمود و به دوران‌های بعدی منتقل کرد تا آغاز بیداری برای </w:t>
      </w:r>
      <w:r w:rsidR="004E61E0" w:rsidRPr="00572856">
        <w:rPr>
          <w:rFonts w:cs="2  Zar" w:hint="cs"/>
          <w:sz w:val="28"/>
          <w:szCs w:val="28"/>
          <w:rtl/>
        </w:rPr>
        <w:t>ایران و عراق شود.</w:t>
      </w:r>
    </w:p>
    <w:p w14:paraId="555B9DBA" w14:textId="524F3D4E" w:rsidR="008123D1" w:rsidRPr="00572856" w:rsidRDefault="00FF6D37" w:rsidP="001E1105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572856">
        <w:rPr>
          <w:rFonts w:cs="2  Zar" w:hint="cs"/>
          <w:sz w:val="28"/>
          <w:szCs w:val="28"/>
          <w:rtl/>
        </w:rPr>
        <w:t>1</w:t>
      </w:r>
      <w:r w:rsidR="00141C90" w:rsidRPr="00572856">
        <w:rPr>
          <w:rFonts w:cs="2  Zar" w:hint="cs"/>
          <w:sz w:val="28"/>
          <w:szCs w:val="28"/>
          <w:rtl/>
        </w:rPr>
        <w:t>2</w:t>
      </w:r>
      <w:r w:rsidRPr="00572856">
        <w:rPr>
          <w:rFonts w:cs="2  Zar" w:hint="cs"/>
          <w:sz w:val="28"/>
          <w:szCs w:val="28"/>
          <w:rtl/>
        </w:rPr>
        <w:t>- در نسبت بین حضرت امام و مرحوم بیدآبادی، جناب آقا محمد رضا قمشه‌ای قابل توجه‌‌اند.</w:t>
      </w:r>
      <w:r w:rsidR="00141C90" w:rsidRPr="00572856">
        <w:rPr>
          <w:rFonts w:cs="2  Zar" w:hint="cs"/>
          <w:sz w:val="28"/>
          <w:szCs w:val="28"/>
          <w:rtl/>
        </w:rPr>
        <w:t xml:space="preserve"> به طوری‌که ادامه مرحوم </w:t>
      </w:r>
      <w:r w:rsidRPr="00572856">
        <w:rPr>
          <w:rFonts w:cs="2  Zar" w:hint="cs"/>
          <w:sz w:val="28"/>
          <w:szCs w:val="28"/>
          <w:rtl/>
        </w:rPr>
        <w:t>بیدآبادی</w:t>
      </w:r>
      <w:r w:rsidR="00141C90" w:rsidRPr="00572856">
        <w:rPr>
          <w:rFonts w:cs="2  Zar" w:hint="cs"/>
          <w:sz w:val="28"/>
          <w:szCs w:val="28"/>
          <w:rtl/>
        </w:rPr>
        <w:t xml:space="preserve"> به</w:t>
      </w:r>
      <w:r w:rsidRPr="00572856">
        <w:rPr>
          <w:rFonts w:cs="2  Zar" w:hint="cs"/>
          <w:sz w:val="28"/>
          <w:szCs w:val="28"/>
          <w:rtl/>
        </w:rPr>
        <w:t xml:space="preserve"> میرزا سید عبدالجواد شیرازی</w:t>
      </w:r>
      <w:r w:rsidR="00141C90" w:rsidRPr="00572856">
        <w:rPr>
          <w:rFonts w:ascii="Arial" w:hAnsi="Arial" w:cs="2  Zar" w:hint="cs"/>
          <w:sz w:val="28"/>
          <w:szCs w:val="28"/>
          <w:rtl/>
        </w:rPr>
        <w:t xml:space="preserve"> و از او به</w:t>
      </w:r>
      <w:r w:rsidR="00141C90" w:rsidRPr="00572856">
        <w:rPr>
          <w:rFonts w:cs="2  Zar" w:hint="cs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سید رضی</w:t>
      </w:r>
      <w:r w:rsidR="00141C90" w:rsidRPr="00572856">
        <w:rPr>
          <w:rFonts w:cs="2  Zar" w:hint="cs"/>
          <w:sz w:val="28"/>
          <w:szCs w:val="28"/>
          <w:rtl/>
        </w:rPr>
        <w:t>، و از سید رضی به</w:t>
      </w:r>
      <w:r w:rsidRPr="00572856">
        <w:rPr>
          <w:rFonts w:cs="2  Zar" w:hint="cs"/>
          <w:sz w:val="28"/>
          <w:szCs w:val="28"/>
          <w:rtl/>
        </w:rPr>
        <w:t xml:space="preserve"> محمدرضا قمشه‌ای</w:t>
      </w:r>
      <w:r w:rsidR="00141C90" w:rsidRPr="00572856">
        <w:rPr>
          <w:rFonts w:cs="2  Zar" w:hint="cs"/>
          <w:sz w:val="28"/>
          <w:szCs w:val="28"/>
          <w:rtl/>
        </w:rPr>
        <w:t xml:space="preserve"> و در ادامه</w:t>
      </w:r>
      <w:r w:rsidRPr="00572856">
        <w:rPr>
          <w:rFonts w:cs="2  Zar" w:hint="cs"/>
          <w:sz w:val="28"/>
          <w:szCs w:val="28"/>
          <w:rtl/>
        </w:rPr>
        <w:t xml:space="preserve"> </w:t>
      </w:r>
      <w:r w:rsidR="004D6316" w:rsidRPr="00572856">
        <w:rPr>
          <w:rFonts w:cs="2  Zar" w:hint="cs"/>
          <w:sz w:val="28"/>
          <w:szCs w:val="28"/>
          <w:rtl/>
        </w:rPr>
        <w:t xml:space="preserve">به </w:t>
      </w:r>
      <w:r w:rsidRPr="00572856">
        <w:rPr>
          <w:rFonts w:cs="2  Zar" w:hint="cs"/>
          <w:sz w:val="28"/>
          <w:szCs w:val="28"/>
          <w:rtl/>
        </w:rPr>
        <w:t>م</w:t>
      </w:r>
      <w:r w:rsidR="004D6316" w:rsidRPr="00572856">
        <w:rPr>
          <w:rFonts w:cs="2  Zar" w:hint="cs"/>
          <w:sz w:val="28"/>
          <w:szCs w:val="28"/>
          <w:rtl/>
        </w:rPr>
        <w:t>ی</w:t>
      </w:r>
      <w:r w:rsidRPr="00572856">
        <w:rPr>
          <w:rFonts w:cs="2  Zar" w:hint="cs"/>
          <w:sz w:val="28"/>
          <w:szCs w:val="28"/>
          <w:rtl/>
        </w:rPr>
        <w:t xml:space="preserve">رزا هاشم اشکوری </w:t>
      </w:r>
      <w:r w:rsidR="004D6316" w:rsidRPr="00572856">
        <w:rPr>
          <w:rFonts w:cs="2  Zar" w:hint="cs"/>
          <w:sz w:val="28"/>
          <w:szCs w:val="28"/>
          <w:rtl/>
        </w:rPr>
        <w:t xml:space="preserve">و در نهایت با </w:t>
      </w:r>
      <w:r w:rsidRPr="00572856">
        <w:rPr>
          <w:rFonts w:cs="2  Zar" w:hint="cs"/>
          <w:sz w:val="28"/>
          <w:szCs w:val="28"/>
          <w:rtl/>
        </w:rPr>
        <w:t>میرزا محمد علی شاه‌آبادی(استادِ عرفان حضرت امام) و سید ابوالحسن قزوینی(استاد فلسفه امام)</w:t>
      </w:r>
      <w:r w:rsidR="004D6316" w:rsidRPr="00572856">
        <w:rPr>
          <w:rFonts w:cs="2  Zar" w:hint="cs"/>
          <w:sz w:val="28"/>
          <w:szCs w:val="28"/>
          <w:rtl/>
        </w:rPr>
        <w:t xml:space="preserve"> ادامه می‌یابد</w:t>
      </w:r>
      <w:r w:rsidRPr="00572856">
        <w:rPr>
          <w:rFonts w:cs="2  Zar" w:hint="cs"/>
          <w:sz w:val="28"/>
          <w:szCs w:val="28"/>
          <w:rtl/>
        </w:rPr>
        <w:t>.</w:t>
      </w:r>
      <w:r w:rsidR="001E1105" w:rsidRPr="00572856">
        <w:rPr>
          <w:rFonts w:cs="2  Zar" w:hint="cs"/>
          <w:sz w:val="28"/>
          <w:szCs w:val="28"/>
          <w:rtl/>
        </w:rPr>
        <w:t xml:space="preserve"> و در سلسله‌ای دیگر از </w:t>
      </w:r>
      <w:r w:rsidR="008123D1" w:rsidRPr="00572856">
        <w:rPr>
          <w:rFonts w:cs="2  Zar" w:hint="cs"/>
          <w:sz w:val="28"/>
          <w:szCs w:val="28"/>
          <w:rtl/>
        </w:rPr>
        <w:t>ملا محمد بیدآبادی</w:t>
      </w:r>
      <w:r w:rsidR="0032720F" w:rsidRPr="00572856">
        <w:rPr>
          <w:rFonts w:cs="2  Zar" w:hint="cs"/>
          <w:sz w:val="28"/>
          <w:szCs w:val="28"/>
          <w:rtl/>
        </w:rPr>
        <w:t xml:space="preserve"> به</w:t>
      </w:r>
      <w:r w:rsidR="008123D1" w:rsidRPr="00572856">
        <w:rPr>
          <w:rFonts w:cs="2  Zar" w:hint="cs"/>
          <w:sz w:val="28"/>
          <w:szCs w:val="28"/>
          <w:rtl/>
        </w:rPr>
        <w:t xml:space="preserve"> ملا علی نوری (ملاصدرای دوم)</w:t>
      </w:r>
      <w:r w:rsidR="0032720F" w:rsidRPr="00572856">
        <w:rPr>
          <w:rFonts w:cs="2  Zar" w:hint="cs"/>
          <w:sz w:val="28"/>
          <w:szCs w:val="28"/>
          <w:rtl/>
        </w:rPr>
        <w:t xml:space="preserve"> و از او به</w:t>
      </w:r>
      <w:r w:rsidR="008123D1" w:rsidRPr="00572856">
        <w:rPr>
          <w:rFonts w:cs="2  Zar" w:hint="cs"/>
          <w:sz w:val="28"/>
          <w:szCs w:val="28"/>
          <w:rtl/>
        </w:rPr>
        <w:t xml:space="preserve"> محمد جعفر لاریجانی</w:t>
      </w:r>
      <w:r w:rsidR="0032720F" w:rsidRPr="00572856">
        <w:rPr>
          <w:rFonts w:cs="2  Zar" w:hint="cs"/>
          <w:sz w:val="28"/>
          <w:szCs w:val="28"/>
          <w:rtl/>
        </w:rPr>
        <w:t xml:space="preserve"> و به</w:t>
      </w:r>
      <w:r w:rsidR="008123D1" w:rsidRPr="00572856">
        <w:rPr>
          <w:rFonts w:cs="2  Zar" w:hint="cs"/>
          <w:sz w:val="28"/>
          <w:szCs w:val="28"/>
          <w:rtl/>
        </w:rPr>
        <w:t xml:space="preserve"> محمد رضا قمشه‌ای</w:t>
      </w:r>
      <w:r w:rsidR="00F476E8" w:rsidRPr="00572856">
        <w:rPr>
          <w:rFonts w:cs="2  Zar" w:hint="cs"/>
          <w:sz w:val="28"/>
          <w:szCs w:val="28"/>
          <w:rtl/>
        </w:rPr>
        <w:t xml:space="preserve"> می‌رسد.</w:t>
      </w:r>
    </w:p>
    <w:p w14:paraId="0EFFB07D" w14:textId="49693B18" w:rsidR="003B3345" w:rsidRPr="00572856" w:rsidRDefault="00D11926" w:rsidP="00841F61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572856">
        <w:rPr>
          <w:rFonts w:cs="2  Zar" w:hint="cs"/>
          <w:sz w:val="28"/>
          <w:szCs w:val="28"/>
          <w:rtl/>
        </w:rPr>
        <w:t xml:space="preserve">13- </w:t>
      </w:r>
      <w:r w:rsidR="00FA703C" w:rsidRPr="00572856">
        <w:rPr>
          <w:rFonts w:cs="2  Zar" w:hint="cs"/>
          <w:sz w:val="28"/>
          <w:szCs w:val="28"/>
          <w:rtl/>
        </w:rPr>
        <w:t>ملاحسینقلی همدانی جهت شرکت در درس ملاهادی سبزواری به سبزوار می‌رود و ملاهادی سبزواری شاگرد ملا علی نوری است که او شاگرد ملا محمد بیدآبادی است</w:t>
      </w:r>
      <w:r w:rsidR="00BE09C7" w:rsidRPr="00572856">
        <w:rPr>
          <w:rFonts w:cs="2  Zar" w:hint="cs"/>
          <w:sz w:val="28"/>
          <w:szCs w:val="28"/>
          <w:rtl/>
        </w:rPr>
        <w:t xml:space="preserve"> و </w:t>
      </w:r>
      <w:r w:rsidR="007650FA" w:rsidRPr="00572856">
        <w:rPr>
          <w:rFonts w:cs="2  Zar" w:hint="cs"/>
          <w:sz w:val="28"/>
          <w:szCs w:val="28"/>
          <w:rtl/>
        </w:rPr>
        <w:t xml:space="preserve">ما نادانسته در فرهنگ فکری و اجتماعی خود با صدرا و بیدآبادی زندگی می‌کنیم زیرا </w:t>
      </w:r>
      <w:r w:rsidR="003B3345" w:rsidRPr="00572856">
        <w:rPr>
          <w:rFonts w:cs="2  Zar" w:hint="cs"/>
          <w:sz w:val="28"/>
          <w:szCs w:val="28"/>
          <w:rtl/>
        </w:rPr>
        <w:t>در اندیشه متفکران ما روحیه صدرا و بیدآبادی نهفته است</w:t>
      </w:r>
      <w:r w:rsidR="00BE09C7" w:rsidRPr="00572856">
        <w:rPr>
          <w:rFonts w:cs="2  Zar" w:hint="cs"/>
          <w:sz w:val="28"/>
          <w:szCs w:val="28"/>
          <w:rtl/>
        </w:rPr>
        <w:t>.</w:t>
      </w:r>
    </w:p>
    <w:p w14:paraId="284DBFB2" w14:textId="222EDFC2" w:rsidR="00190568" w:rsidRPr="00572856" w:rsidRDefault="003B3345" w:rsidP="00841F61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572856">
        <w:rPr>
          <w:rFonts w:cs="2  Zar" w:hint="cs"/>
          <w:sz w:val="28"/>
          <w:szCs w:val="28"/>
          <w:rtl/>
        </w:rPr>
        <w:t>1</w:t>
      </w:r>
      <w:r w:rsidR="00BE09C7" w:rsidRPr="00572856">
        <w:rPr>
          <w:rFonts w:cs="2  Zar" w:hint="cs"/>
          <w:sz w:val="28"/>
          <w:szCs w:val="28"/>
          <w:rtl/>
        </w:rPr>
        <w:t>4</w:t>
      </w:r>
      <w:r w:rsidRPr="00572856">
        <w:rPr>
          <w:rFonts w:cs="2  Zar" w:hint="cs"/>
          <w:sz w:val="28"/>
          <w:szCs w:val="28"/>
          <w:rtl/>
        </w:rPr>
        <w:t>- قبل از مرحوم بیدآبادی دست</w:t>
      </w:r>
      <w:r w:rsidR="00B31481" w:rsidRPr="00572856">
        <w:rPr>
          <w:rFonts w:cs="2  Zar" w:hint="cs"/>
          <w:sz w:val="28"/>
          <w:szCs w:val="28"/>
          <w:rtl/>
        </w:rPr>
        <w:t>گاه</w:t>
      </w:r>
      <w:r w:rsidRPr="00572856">
        <w:rPr>
          <w:rFonts w:cs="2  Zar" w:hint="cs"/>
          <w:sz w:val="28"/>
          <w:szCs w:val="28"/>
          <w:rtl/>
        </w:rPr>
        <w:t xml:space="preserve"> فکری </w:t>
      </w:r>
      <w:r w:rsidR="00B31481" w:rsidRPr="00572856">
        <w:rPr>
          <w:rFonts w:cs="2  Zar" w:hint="cs"/>
          <w:sz w:val="28"/>
          <w:szCs w:val="28"/>
          <w:rtl/>
        </w:rPr>
        <w:t>غ</w:t>
      </w:r>
      <w:r w:rsidRPr="00572856">
        <w:rPr>
          <w:rFonts w:cs="2  Zar" w:hint="cs"/>
          <w:sz w:val="28"/>
          <w:szCs w:val="28"/>
          <w:rtl/>
        </w:rPr>
        <w:t>الب در حوزه‌های فلسفی دستگاه فکری جناب ابن سینا و جناب سهروردی می‌باشد و با ملا محمد بیدآبادی به جهت مسائل و آفات پیش‌آمده در ا</w:t>
      </w:r>
      <w:r w:rsidR="00BE09C7" w:rsidRPr="00572856">
        <w:rPr>
          <w:rFonts w:cs="2  Zar" w:hint="cs"/>
          <w:sz w:val="28"/>
          <w:szCs w:val="28"/>
          <w:rtl/>
        </w:rPr>
        <w:t>وا</w:t>
      </w:r>
      <w:r w:rsidRPr="00572856">
        <w:rPr>
          <w:rFonts w:cs="2  Zar" w:hint="cs"/>
          <w:sz w:val="28"/>
          <w:szCs w:val="28"/>
          <w:rtl/>
        </w:rPr>
        <w:t xml:space="preserve">خر دوران صفویه و حاکمیت افاغنه، </w:t>
      </w:r>
      <w:r w:rsidR="00BE09C7" w:rsidRPr="00572856">
        <w:rPr>
          <w:rFonts w:cs="2  Zar" w:hint="cs"/>
          <w:sz w:val="28"/>
          <w:szCs w:val="28"/>
          <w:rtl/>
        </w:rPr>
        <w:t xml:space="preserve">چون </w:t>
      </w:r>
      <w:r w:rsidRPr="00572856">
        <w:rPr>
          <w:rFonts w:cs="2  Zar" w:hint="cs"/>
          <w:sz w:val="28"/>
          <w:szCs w:val="28"/>
          <w:rtl/>
        </w:rPr>
        <w:t xml:space="preserve">آن‌ تفکر یعنی تفکر سینوی کافی </w:t>
      </w:r>
      <w:r w:rsidR="00C4559C" w:rsidRPr="00572856">
        <w:rPr>
          <w:rFonts w:cs="2  Zar" w:hint="cs"/>
          <w:sz w:val="28"/>
          <w:szCs w:val="28"/>
          <w:rtl/>
        </w:rPr>
        <w:t xml:space="preserve">و جوابگو </w:t>
      </w:r>
      <w:r w:rsidRPr="00572856">
        <w:rPr>
          <w:rFonts w:cs="2  Zar" w:hint="cs"/>
          <w:sz w:val="28"/>
          <w:szCs w:val="28"/>
          <w:rtl/>
        </w:rPr>
        <w:t>نبود</w:t>
      </w:r>
      <w:r w:rsidR="00C4559C" w:rsidRPr="00572856">
        <w:rPr>
          <w:rFonts w:cs="2  Zar" w:hint="cs"/>
          <w:sz w:val="28"/>
          <w:szCs w:val="28"/>
          <w:rtl/>
        </w:rPr>
        <w:t>؛ رجوع به تفکر صدرایی و حکمت متعالیه پیش آمد.</w:t>
      </w:r>
      <w:r w:rsidR="00FF6D37" w:rsidRPr="00572856">
        <w:rPr>
          <w:rFonts w:cs="2  Zar" w:hint="cs"/>
          <w:sz w:val="28"/>
          <w:szCs w:val="28"/>
          <w:rtl/>
        </w:rPr>
        <w:t xml:space="preserve"> </w:t>
      </w:r>
      <w:r w:rsidR="004B671C" w:rsidRPr="00572856">
        <w:rPr>
          <w:rFonts w:cs="2  Zar" w:hint="cs"/>
          <w:sz w:val="28"/>
          <w:szCs w:val="28"/>
          <w:rtl/>
        </w:rPr>
        <w:t xml:space="preserve"> </w:t>
      </w:r>
    </w:p>
    <w:p w14:paraId="1B12D076" w14:textId="3B6AE3DD" w:rsidR="00190568" w:rsidRPr="00572856" w:rsidRDefault="00190568" w:rsidP="00D0472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572856">
        <w:rPr>
          <w:rFonts w:cs="2  Zar" w:hint="cs"/>
          <w:sz w:val="28"/>
          <w:szCs w:val="28"/>
          <w:rtl/>
        </w:rPr>
        <w:t>1</w:t>
      </w:r>
      <w:r w:rsidR="00BE09C7" w:rsidRPr="00572856">
        <w:rPr>
          <w:rFonts w:cs="2  Zar" w:hint="cs"/>
          <w:sz w:val="28"/>
          <w:szCs w:val="28"/>
          <w:rtl/>
        </w:rPr>
        <w:t>5</w:t>
      </w:r>
      <w:r w:rsidRPr="00572856">
        <w:rPr>
          <w:rFonts w:cs="2  Zar" w:hint="cs"/>
          <w:sz w:val="28"/>
          <w:szCs w:val="28"/>
          <w:rtl/>
        </w:rPr>
        <w:t>- همان‌طور که جناب صدرالمتألهین معتقد بود شبهِ علما مایل به تقلید افرادند و علمای واقعی طالب رشد افراد می‌‌باشند؛ مرحوم ملا محمد بیدآبادی نیز چنین بود و از این جهت بر عقل تأکید می‌کرد و در نامه‌های خود</w:t>
      </w:r>
      <w:r w:rsidR="00F80B31" w:rsidRPr="00572856">
        <w:rPr>
          <w:rFonts w:cs="2  Zar" w:hint="cs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به توصیه‌ای که پیامبر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اکرم</w:t>
      </w:r>
      <w:r w:rsidR="00BE09C7" w:rsidRPr="00572856">
        <w:rPr>
          <w:rFonts w:cs="2  Zar" w:hint="cs"/>
          <w:sz w:val="16"/>
          <w:szCs w:val="16"/>
          <w:rtl/>
        </w:rPr>
        <w:t>«صلوات‌الله‌علیه‌وآله»</w:t>
      </w:r>
      <w:r w:rsidR="00BE09C7" w:rsidRPr="00572856">
        <w:rPr>
          <w:rFonts w:cs="2  Zar" w:hint="cs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‌خطاب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به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علی</w:t>
      </w:r>
      <w:r w:rsidRPr="00572856">
        <w:rPr>
          <w:rFonts w:cs="2  Zar" w:hint="cs"/>
          <w:sz w:val="16"/>
          <w:szCs w:val="16"/>
          <w:rtl/>
        </w:rPr>
        <w:t>‌</w:t>
      </w:r>
      <w:r w:rsidR="00BE09C7" w:rsidRPr="00572856">
        <w:rPr>
          <w:rFonts w:cs="2  Zar" w:hint="cs"/>
          <w:sz w:val="16"/>
          <w:szCs w:val="16"/>
          <w:rtl/>
        </w:rPr>
        <w:t xml:space="preserve">«علیه‌السلام» </w:t>
      </w:r>
      <w:r w:rsidRPr="00572856">
        <w:rPr>
          <w:rFonts w:cs="2  Zar" w:hint="cs"/>
          <w:sz w:val="28"/>
          <w:szCs w:val="28"/>
          <w:rtl/>
        </w:rPr>
        <w:t xml:space="preserve">دارند، تأکید می‌کند که </w:t>
      </w:r>
      <w:r w:rsidR="00BE09C7" w:rsidRPr="00572856">
        <w:rPr>
          <w:rFonts w:cs="2  Zar" w:hint="cs"/>
          <w:sz w:val="28"/>
          <w:szCs w:val="28"/>
          <w:rtl/>
        </w:rPr>
        <w:t>رسول خدا«صلوات‌الله‌علیه‌وآله»</w:t>
      </w:r>
      <w:r w:rsidRPr="00572856">
        <w:rPr>
          <w:rFonts w:cs="2  Zar" w:hint="cs"/>
          <w:sz w:val="28"/>
          <w:szCs w:val="28"/>
          <w:rtl/>
        </w:rPr>
        <w:t xml:space="preserve"> می‌فرمایند</w:t>
      </w:r>
      <w:r w:rsidRPr="00572856">
        <w:rPr>
          <w:rFonts w:cs="2  Zar"/>
          <w:sz w:val="28"/>
          <w:szCs w:val="28"/>
          <w:rtl/>
        </w:rPr>
        <w:t>:</w:t>
      </w:r>
      <w:r w:rsidRPr="00572856">
        <w:rPr>
          <w:rFonts w:cs="2  Zar" w:hint="cs"/>
          <w:sz w:val="28"/>
          <w:szCs w:val="28"/>
          <w:rtl/>
        </w:rPr>
        <w:t xml:space="preserve"> «يا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عَلِيُّ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اِذا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تَقَرَّبَ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النّاسُ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اِلي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خالِقِهِمْ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بانواع‌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الْبِر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فَتَقَرَّبْ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اِلَيْهِ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بانْواعِ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الْعَقْلِ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تَسْبِقْهُمْ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بِالدَّرَجاتِ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وَ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الزُّلْفي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عِنْدَ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النّاسِ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وَ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عِنْدَ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اللهِ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فِي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الْآخِرَ</w:t>
      </w:r>
      <w:r w:rsidR="00E63599" w:rsidRPr="00572856">
        <w:rPr>
          <w:rFonts w:cs="B Badr" w:hint="cs"/>
          <w:sz w:val="28"/>
          <w:szCs w:val="28"/>
          <w:rtl/>
        </w:rPr>
        <w:t>ۀ</w:t>
      </w:r>
      <w:r w:rsidR="00E63599" w:rsidRPr="00572856">
        <w:rPr>
          <w:rFonts w:cs="2  Zar" w:hint="cs"/>
          <w:sz w:val="28"/>
          <w:szCs w:val="28"/>
          <w:rtl/>
        </w:rPr>
        <w:t>»،</w:t>
      </w:r>
      <w:r w:rsidRPr="00572856">
        <w:rPr>
          <w:rFonts w:hint="cs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ای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على</w:t>
      </w:r>
      <w:r w:rsidR="00E63599" w:rsidRPr="00572856">
        <w:rPr>
          <w:rFonts w:cs="2  Zar" w:hint="cs"/>
          <w:sz w:val="28"/>
          <w:szCs w:val="28"/>
          <w:rtl/>
        </w:rPr>
        <w:t>!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هرگاه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ديدى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كه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مردم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با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انواع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كار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نيك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lastRenderedPageBreak/>
        <w:t>به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آفريدگارشان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تقرب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مى‌جويند،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تو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با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انواع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عقل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به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خدا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تقرب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جوى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که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اگر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چنین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کنی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از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آنان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سبقت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می‌گیری</w:t>
      </w:r>
      <w:r w:rsidRPr="00572856">
        <w:rPr>
          <w:rFonts w:cs="2  Zar"/>
          <w:sz w:val="28"/>
          <w:szCs w:val="28"/>
          <w:rtl/>
        </w:rPr>
        <w:t>.</w:t>
      </w:r>
      <w:r w:rsidR="00D0472A" w:rsidRPr="00572856">
        <w:rPr>
          <w:rFonts w:cs="2  Zar" w:hint="cs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جناب ملاصدرا با توجه به همین نکات کتاب «کسر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اصنام</w:t>
      </w:r>
      <w:r w:rsidRPr="00572856">
        <w:rPr>
          <w:rFonts w:cs="2  Zar"/>
          <w:sz w:val="28"/>
          <w:szCs w:val="28"/>
          <w:rtl/>
        </w:rPr>
        <w:t xml:space="preserve"> </w:t>
      </w:r>
      <w:r w:rsidRPr="00572856">
        <w:rPr>
          <w:rFonts w:cs="2  Zar" w:hint="cs"/>
          <w:sz w:val="28"/>
          <w:szCs w:val="28"/>
          <w:rtl/>
        </w:rPr>
        <w:t>الجاهلیة» و یا کتاب «سه اصل» را می‌نویسد برای عبور از کورفکری و ظاهرگرایی. و جناب ملا محمد بیدآبادی متوجه می‌شوند که آنچه جناب ملاصدرا فرموده است نیاز زمانه خودش نیز می‌باشد</w:t>
      </w:r>
      <w:r w:rsidR="00250DDB" w:rsidRPr="00572856">
        <w:rPr>
          <w:rFonts w:cs="2  Zar" w:hint="cs"/>
          <w:sz w:val="28"/>
          <w:szCs w:val="28"/>
          <w:rtl/>
        </w:rPr>
        <w:t xml:space="preserve"> و متوجه می‌شود باید اتفاق جدیدی پیش آید که همان حضور عرفان ابن عربی با قرائت صدرایی است</w:t>
      </w:r>
      <w:r w:rsidR="00A90C71" w:rsidRPr="00572856">
        <w:rPr>
          <w:rFonts w:cs="2  Zar" w:hint="cs"/>
          <w:sz w:val="28"/>
          <w:szCs w:val="28"/>
          <w:rtl/>
        </w:rPr>
        <w:t xml:space="preserve"> یعنی با نظر به عقلی که به بنیاد بنیادها که همان «وجود» است نظر دارد</w:t>
      </w:r>
      <w:r w:rsidR="00E4076F" w:rsidRPr="00572856">
        <w:rPr>
          <w:rFonts w:cs="2  Zar" w:hint="cs"/>
          <w:sz w:val="28"/>
          <w:szCs w:val="28"/>
          <w:rtl/>
        </w:rPr>
        <w:t xml:space="preserve"> تا جایگاه هر حضوری و هر موجودی نسبت به هستیِ آن حضور و آن موجود معلوم شود و این به یک معنا حضورِ عقلانی خاصی است که در آخرین انسان و در آخرین حکمت پیش می‌آید.</w:t>
      </w:r>
    </w:p>
    <w:p w14:paraId="2EFBBA3D" w14:textId="17829F79" w:rsidR="00E4076F" w:rsidRPr="00572856" w:rsidRDefault="00E4076F" w:rsidP="00841F61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572856">
        <w:rPr>
          <w:rFonts w:cs="2  Zar" w:hint="cs"/>
          <w:sz w:val="28"/>
          <w:szCs w:val="28"/>
          <w:rtl/>
        </w:rPr>
        <w:t>1</w:t>
      </w:r>
      <w:r w:rsidR="00D84483" w:rsidRPr="00572856">
        <w:rPr>
          <w:rFonts w:cs="2  Zar" w:hint="cs"/>
          <w:sz w:val="28"/>
          <w:szCs w:val="28"/>
          <w:rtl/>
        </w:rPr>
        <w:t>6</w:t>
      </w:r>
      <w:r w:rsidRPr="00572856">
        <w:rPr>
          <w:rFonts w:cs="2  Zar" w:hint="cs"/>
          <w:sz w:val="28"/>
          <w:szCs w:val="28"/>
          <w:rtl/>
        </w:rPr>
        <w:t>- اهتمام به اخلاق و عرفان در عین توجه به عقلی که نظر به «اصالت وجود» دارد مسیری را می‌گشاید تا انسان در معرفت نفس</w:t>
      </w:r>
      <w:r w:rsidR="00F66D54" w:rsidRPr="00572856">
        <w:rPr>
          <w:rFonts w:cs="2  Zar" w:hint="cs"/>
          <w:sz w:val="28"/>
          <w:szCs w:val="28"/>
          <w:rtl/>
        </w:rPr>
        <w:t xml:space="preserve">، حضوری «عین الربطی» در خود بیابد و در مسیر </w:t>
      </w:r>
      <w:r w:rsidR="00AF363E" w:rsidRPr="00572856">
        <w:rPr>
          <w:rFonts w:cs="2  Zar" w:hint="cs"/>
          <w:sz w:val="28"/>
          <w:szCs w:val="28"/>
          <w:rtl/>
        </w:rPr>
        <w:t>اخلاقی قرار گیرد که بسی عقلانی است. اخلاقی که همه شئونات انسانی را مدّ نظر دارد</w:t>
      </w:r>
      <w:r w:rsidR="0029570C" w:rsidRPr="00572856">
        <w:rPr>
          <w:rFonts w:cs="2  Zar" w:hint="cs"/>
          <w:sz w:val="28"/>
          <w:szCs w:val="28"/>
          <w:rtl/>
        </w:rPr>
        <w:t>،</w:t>
      </w:r>
      <w:r w:rsidR="00AF363E" w:rsidRPr="00572856">
        <w:rPr>
          <w:rFonts w:cs="2  Zar" w:hint="cs"/>
          <w:sz w:val="28"/>
          <w:szCs w:val="28"/>
          <w:rtl/>
        </w:rPr>
        <w:t xml:space="preserve"> زیرا </w:t>
      </w:r>
      <w:r w:rsidR="001B624C" w:rsidRPr="00572856">
        <w:rPr>
          <w:rFonts w:cs="2  Zar" w:hint="cs"/>
          <w:sz w:val="28"/>
          <w:szCs w:val="28"/>
          <w:rtl/>
        </w:rPr>
        <w:t xml:space="preserve">انسان </w:t>
      </w:r>
      <w:r w:rsidR="00AF363E" w:rsidRPr="00572856">
        <w:rPr>
          <w:rFonts w:cs="2  Zar" w:hint="cs"/>
          <w:sz w:val="28"/>
          <w:szCs w:val="28"/>
          <w:rtl/>
        </w:rPr>
        <w:t>با نظر به مبدأ وجود که عین کمال است</w:t>
      </w:r>
      <w:r w:rsidR="001B624C" w:rsidRPr="00572856">
        <w:rPr>
          <w:rFonts w:cs="2  Zar" w:hint="cs"/>
          <w:sz w:val="28"/>
          <w:szCs w:val="28"/>
          <w:rtl/>
        </w:rPr>
        <w:t>، برای کسب کمال جلو می‌رود</w:t>
      </w:r>
      <w:r w:rsidR="00F66D54" w:rsidRPr="00572856">
        <w:rPr>
          <w:rFonts w:cs="2  Zar" w:hint="cs"/>
          <w:sz w:val="28"/>
          <w:szCs w:val="28"/>
          <w:rtl/>
        </w:rPr>
        <w:t xml:space="preserve"> </w:t>
      </w:r>
      <w:r w:rsidR="001B624C" w:rsidRPr="00572856">
        <w:rPr>
          <w:rFonts w:cs="2  Zar" w:hint="cs"/>
          <w:sz w:val="28"/>
          <w:szCs w:val="28"/>
          <w:rtl/>
        </w:rPr>
        <w:t>که همان سیر به سوی «وجود»</w:t>
      </w:r>
      <w:r w:rsidR="0029570C" w:rsidRPr="00572856">
        <w:rPr>
          <w:rFonts w:cs="2  Zar" w:hint="cs"/>
          <w:sz w:val="28"/>
          <w:szCs w:val="28"/>
          <w:rtl/>
        </w:rPr>
        <w:t xml:space="preserve"> یا کمال</w:t>
      </w:r>
      <w:r w:rsidR="001B624C" w:rsidRPr="00572856">
        <w:rPr>
          <w:rFonts w:cs="2  Zar" w:hint="cs"/>
          <w:sz w:val="28"/>
          <w:szCs w:val="28"/>
          <w:rtl/>
        </w:rPr>
        <w:t xml:space="preserve"> است و نسبتی که با وجودِ حق پیش می‌آید</w:t>
      </w:r>
      <w:r w:rsidR="008F0913" w:rsidRPr="00572856">
        <w:rPr>
          <w:rFonts w:cs="2  Zar" w:hint="cs"/>
          <w:sz w:val="28"/>
          <w:szCs w:val="28"/>
          <w:rtl/>
        </w:rPr>
        <w:t xml:space="preserve"> و صراط مستقیمی که انسان در آن قرار می‌گیرد. در حالی‌که با اصالت ماهیت اساساً «</w:t>
      </w:r>
      <w:r w:rsidR="00D84483" w:rsidRPr="00572856">
        <w:rPr>
          <w:rFonts w:cs="2  Zar" w:hint="cs"/>
          <w:sz w:val="28"/>
          <w:szCs w:val="28"/>
          <w:rtl/>
        </w:rPr>
        <w:t>تَخَلَّقُوا</w:t>
      </w:r>
      <w:r w:rsidR="00D84483" w:rsidRPr="00572856">
        <w:rPr>
          <w:rFonts w:cs="2  Zar"/>
          <w:sz w:val="28"/>
          <w:szCs w:val="28"/>
          <w:rtl/>
        </w:rPr>
        <w:t xml:space="preserve"> </w:t>
      </w:r>
      <w:r w:rsidR="00D84483" w:rsidRPr="00572856">
        <w:rPr>
          <w:rFonts w:cs="2  Zar" w:hint="cs"/>
          <w:sz w:val="28"/>
          <w:szCs w:val="28"/>
          <w:rtl/>
        </w:rPr>
        <w:t>بِأَخْلاَقِ</w:t>
      </w:r>
      <w:r w:rsidR="00D84483" w:rsidRPr="00572856">
        <w:rPr>
          <w:rFonts w:cs="2  Zar"/>
          <w:sz w:val="28"/>
          <w:szCs w:val="28"/>
          <w:rtl/>
        </w:rPr>
        <w:t xml:space="preserve"> </w:t>
      </w:r>
      <w:r w:rsidR="00D84483" w:rsidRPr="00572856">
        <w:rPr>
          <w:rFonts w:cs="2  Zar" w:hint="cs"/>
          <w:sz w:val="28"/>
          <w:szCs w:val="28"/>
          <w:rtl/>
        </w:rPr>
        <w:t>اللَّه</w:t>
      </w:r>
      <w:r w:rsidR="008F0913" w:rsidRPr="00572856">
        <w:rPr>
          <w:rFonts w:cs="2  Zar" w:hint="cs"/>
          <w:sz w:val="28"/>
          <w:szCs w:val="28"/>
          <w:rtl/>
        </w:rPr>
        <w:t>» جایگاهی ندارد بلکه عمل اخلاقی عبارت است از اعمالی که نتیجه‌اش پاداش‌هایی است که خداوند به او می‌‌دهد.</w:t>
      </w:r>
      <w:r w:rsidR="00AC475C" w:rsidRPr="00572856">
        <w:rPr>
          <w:rFonts w:cs="2  Zar" w:hint="cs"/>
          <w:sz w:val="28"/>
          <w:szCs w:val="28"/>
          <w:rtl/>
        </w:rPr>
        <w:t xml:space="preserve"> و این نوع اخلاق نمی‌تواند منشأ وارستگی نسبت به زندگی اجتماعی- سیاسی باشد. و مرحوم بیدآبادی نقش آن اخلاق را که به معنای </w:t>
      </w:r>
      <w:r w:rsidR="009865BA" w:rsidRPr="00572856">
        <w:rPr>
          <w:rFonts w:cs="2  Zar" w:hint="cs"/>
          <w:sz w:val="28"/>
          <w:szCs w:val="28"/>
          <w:rtl/>
        </w:rPr>
        <w:t>«</w:t>
      </w:r>
      <w:r w:rsidR="002946FA" w:rsidRPr="00572856">
        <w:rPr>
          <w:rFonts w:cs="2  Zar" w:hint="cs"/>
          <w:sz w:val="28"/>
          <w:szCs w:val="28"/>
          <w:rtl/>
        </w:rPr>
        <w:t>تَخَلَّقُوا</w:t>
      </w:r>
      <w:r w:rsidR="002946FA" w:rsidRPr="00572856">
        <w:rPr>
          <w:rFonts w:cs="2  Zar"/>
          <w:sz w:val="28"/>
          <w:szCs w:val="28"/>
          <w:rtl/>
        </w:rPr>
        <w:t xml:space="preserve"> </w:t>
      </w:r>
      <w:r w:rsidR="002946FA" w:rsidRPr="00572856">
        <w:rPr>
          <w:rFonts w:cs="2  Zar" w:hint="cs"/>
          <w:sz w:val="28"/>
          <w:szCs w:val="28"/>
          <w:rtl/>
        </w:rPr>
        <w:t>بِأَخْلاَقِ</w:t>
      </w:r>
      <w:r w:rsidR="002946FA" w:rsidRPr="00572856">
        <w:rPr>
          <w:rFonts w:cs="2  Zar"/>
          <w:sz w:val="28"/>
          <w:szCs w:val="28"/>
          <w:rtl/>
        </w:rPr>
        <w:t xml:space="preserve"> </w:t>
      </w:r>
      <w:r w:rsidR="002946FA" w:rsidRPr="00572856">
        <w:rPr>
          <w:rFonts w:cs="2  Zar" w:hint="cs"/>
          <w:sz w:val="28"/>
          <w:szCs w:val="28"/>
          <w:rtl/>
        </w:rPr>
        <w:t>اللَّه</w:t>
      </w:r>
      <w:r w:rsidR="009865BA" w:rsidRPr="00572856">
        <w:rPr>
          <w:rFonts w:cs="2  Zar" w:hint="cs"/>
          <w:sz w:val="28"/>
          <w:szCs w:val="28"/>
          <w:rtl/>
        </w:rPr>
        <w:t>» است در شخصیت خود و در جامعه شکل داد</w:t>
      </w:r>
      <w:r w:rsidR="00513853" w:rsidRPr="00572856">
        <w:rPr>
          <w:rFonts w:cs="2  Zar" w:hint="cs"/>
          <w:sz w:val="28"/>
          <w:szCs w:val="28"/>
          <w:rtl/>
        </w:rPr>
        <w:t>،</w:t>
      </w:r>
      <w:r w:rsidR="009865BA" w:rsidRPr="00572856">
        <w:rPr>
          <w:rFonts w:cs="2  Zar" w:hint="cs"/>
          <w:sz w:val="28"/>
          <w:szCs w:val="28"/>
          <w:rtl/>
        </w:rPr>
        <w:t xml:space="preserve"> در آن حد</w:t>
      </w:r>
      <w:r w:rsidR="00513853" w:rsidRPr="00572856">
        <w:rPr>
          <w:rFonts w:cs="2  Zar" w:hint="cs"/>
          <w:sz w:val="28"/>
          <w:szCs w:val="28"/>
          <w:rtl/>
        </w:rPr>
        <w:t>ّ</w:t>
      </w:r>
      <w:r w:rsidR="009865BA" w:rsidRPr="00572856">
        <w:rPr>
          <w:rFonts w:cs="2  Zar" w:hint="cs"/>
          <w:sz w:val="28"/>
          <w:szCs w:val="28"/>
          <w:rtl/>
        </w:rPr>
        <w:t xml:space="preserve"> که نسبت به مسائل مردم بسیار حساس بود.</w:t>
      </w:r>
    </w:p>
    <w:p w14:paraId="4A311A7D" w14:textId="77777777" w:rsidR="00572856" w:rsidRDefault="00513853" w:rsidP="00D0472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572856">
        <w:rPr>
          <w:rFonts w:cs="2  Zar" w:hint="cs"/>
          <w:sz w:val="28"/>
          <w:szCs w:val="28"/>
          <w:rtl/>
        </w:rPr>
        <w:t>17-</w:t>
      </w:r>
      <w:bookmarkStart w:id="0" w:name="_Hlk156105932"/>
      <w:r w:rsidRPr="00572856">
        <w:rPr>
          <w:rFonts w:cs="2  Zar" w:hint="cs"/>
          <w:sz w:val="28"/>
          <w:szCs w:val="28"/>
          <w:rtl/>
        </w:rPr>
        <w:t xml:space="preserve"> در این‌جا از زهد و پارسایی و پرهیز از مادیات و حساسیت </w:t>
      </w:r>
      <w:r w:rsidR="00940455" w:rsidRPr="00572856">
        <w:rPr>
          <w:rFonts w:cs="2  Zar" w:hint="cs"/>
          <w:sz w:val="28"/>
          <w:szCs w:val="28"/>
          <w:rtl/>
        </w:rPr>
        <w:t xml:space="preserve">آن مرد حکیم </w:t>
      </w:r>
      <w:r w:rsidRPr="00572856">
        <w:rPr>
          <w:rFonts w:cs="2  Zar" w:hint="cs"/>
          <w:sz w:val="28"/>
          <w:szCs w:val="28"/>
          <w:rtl/>
        </w:rPr>
        <w:t xml:space="preserve">نسبت به امورِ مردم سخن نگفتیم که در جای خود قابل بحث است. </w:t>
      </w:r>
      <w:r w:rsidR="00940455" w:rsidRPr="00572856">
        <w:rPr>
          <w:rFonts w:cs="2  Zar" w:hint="cs"/>
          <w:sz w:val="28"/>
          <w:szCs w:val="28"/>
          <w:rtl/>
        </w:rPr>
        <w:t>و در</w:t>
      </w:r>
      <w:r w:rsidRPr="00572856">
        <w:rPr>
          <w:rFonts w:cs="2  Zar" w:hint="cs"/>
          <w:sz w:val="28"/>
          <w:szCs w:val="28"/>
          <w:rtl/>
        </w:rPr>
        <w:t xml:space="preserve"> رابطه</w:t>
      </w:r>
      <w:r w:rsidR="00226F46" w:rsidRPr="00572856">
        <w:rPr>
          <w:rFonts w:cs="2  Zar" w:hint="cs"/>
          <w:sz w:val="28"/>
          <w:szCs w:val="28"/>
          <w:rtl/>
        </w:rPr>
        <w:t xml:space="preserve"> </w:t>
      </w:r>
      <w:r w:rsidR="00940455" w:rsidRPr="00572856">
        <w:rPr>
          <w:rFonts w:cs="2  Zar" w:hint="cs"/>
          <w:sz w:val="28"/>
          <w:szCs w:val="28"/>
          <w:rtl/>
        </w:rPr>
        <w:t xml:space="preserve">هرچه بشتر دانستن </w:t>
      </w:r>
      <w:r w:rsidR="00287BA5" w:rsidRPr="00572856">
        <w:rPr>
          <w:rFonts w:cs="2  Zar" w:hint="cs"/>
          <w:sz w:val="28"/>
          <w:szCs w:val="28"/>
          <w:rtl/>
        </w:rPr>
        <w:t xml:space="preserve">از </w:t>
      </w:r>
      <w:r w:rsidR="00287BA5" w:rsidRPr="00572856">
        <w:rPr>
          <w:rFonts w:cs="2  Zar" w:hint="cs"/>
          <w:sz w:val="28"/>
          <w:szCs w:val="28"/>
          <w:rtl/>
        </w:rPr>
        <w:lastRenderedPageBreak/>
        <w:t xml:space="preserve">شخصیت علمی او </w:t>
      </w:r>
      <w:r w:rsidR="00226F46" w:rsidRPr="00572856">
        <w:rPr>
          <w:rFonts w:cs="2  Zar" w:hint="cs"/>
          <w:sz w:val="28"/>
          <w:szCs w:val="28"/>
          <w:rtl/>
        </w:rPr>
        <w:t>می‌توانید به کتاب‌های</w:t>
      </w:r>
      <w:r w:rsidR="00E62DF7" w:rsidRPr="00572856">
        <w:rPr>
          <w:rFonts w:cs="2  Zar" w:hint="cs"/>
          <w:sz w:val="28"/>
          <w:szCs w:val="28"/>
          <w:rtl/>
        </w:rPr>
        <w:t xml:space="preserve"> «</w:t>
      </w:r>
      <w:r w:rsidR="006C6323" w:rsidRPr="00572856">
        <w:rPr>
          <w:rFonts w:cs="2  Zar" w:hint="cs"/>
          <w:sz w:val="28"/>
          <w:szCs w:val="28"/>
          <w:rtl/>
        </w:rPr>
        <w:t>تاریخ</w:t>
      </w:r>
      <w:r w:rsidR="006C6323" w:rsidRPr="00572856">
        <w:rPr>
          <w:rFonts w:cs="2  Zar"/>
          <w:sz w:val="28"/>
          <w:szCs w:val="28"/>
          <w:rtl/>
        </w:rPr>
        <w:t xml:space="preserve"> </w:t>
      </w:r>
      <w:r w:rsidR="006C6323" w:rsidRPr="00572856">
        <w:rPr>
          <w:rFonts w:cs="2  Zar" w:hint="cs"/>
          <w:sz w:val="28"/>
          <w:szCs w:val="28"/>
          <w:rtl/>
        </w:rPr>
        <w:t>حکما</w:t>
      </w:r>
      <w:r w:rsidR="006C6323" w:rsidRPr="00572856">
        <w:rPr>
          <w:rFonts w:cs="2  Zar"/>
          <w:sz w:val="28"/>
          <w:szCs w:val="28"/>
          <w:rtl/>
        </w:rPr>
        <w:t xml:space="preserve"> </w:t>
      </w:r>
      <w:r w:rsidR="006C6323" w:rsidRPr="00572856">
        <w:rPr>
          <w:rFonts w:cs="2  Zar" w:hint="cs"/>
          <w:sz w:val="28"/>
          <w:szCs w:val="28"/>
          <w:rtl/>
        </w:rPr>
        <w:t>و</w:t>
      </w:r>
      <w:r w:rsidR="006C6323" w:rsidRPr="00572856">
        <w:rPr>
          <w:rFonts w:cs="2  Zar"/>
          <w:sz w:val="28"/>
          <w:szCs w:val="28"/>
          <w:rtl/>
        </w:rPr>
        <w:t xml:space="preserve"> </w:t>
      </w:r>
      <w:r w:rsidR="006C6323" w:rsidRPr="00572856">
        <w:rPr>
          <w:rFonts w:cs="2  Zar" w:hint="cs"/>
          <w:sz w:val="28"/>
          <w:szCs w:val="28"/>
          <w:rtl/>
        </w:rPr>
        <w:t>عرفاء</w:t>
      </w:r>
      <w:r w:rsidR="006C6323" w:rsidRPr="00572856">
        <w:rPr>
          <w:rFonts w:cs="2  Zar"/>
          <w:sz w:val="28"/>
          <w:szCs w:val="28"/>
          <w:rtl/>
        </w:rPr>
        <w:t xml:space="preserve"> </w:t>
      </w:r>
      <w:r w:rsidR="006C6323" w:rsidRPr="00572856">
        <w:rPr>
          <w:rFonts w:cs="2  Zar" w:hint="cs"/>
          <w:sz w:val="28"/>
          <w:szCs w:val="28"/>
          <w:rtl/>
        </w:rPr>
        <w:t>متاخرین</w:t>
      </w:r>
      <w:r w:rsidR="006C6323" w:rsidRPr="00572856">
        <w:rPr>
          <w:rFonts w:cs="2  Zar"/>
          <w:sz w:val="28"/>
          <w:szCs w:val="28"/>
          <w:rtl/>
        </w:rPr>
        <w:t xml:space="preserve"> </w:t>
      </w:r>
      <w:r w:rsidR="006C6323" w:rsidRPr="00572856">
        <w:rPr>
          <w:rFonts w:cs="2  Zar" w:hint="cs"/>
          <w:sz w:val="28"/>
          <w:szCs w:val="28"/>
          <w:rtl/>
        </w:rPr>
        <w:t>صدر</w:t>
      </w:r>
      <w:r w:rsidR="006C6323" w:rsidRPr="00572856">
        <w:rPr>
          <w:rFonts w:cs="2  Zar"/>
          <w:sz w:val="28"/>
          <w:szCs w:val="28"/>
          <w:rtl/>
        </w:rPr>
        <w:t xml:space="preserve"> </w:t>
      </w:r>
      <w:r w:rsidR="006C6323" w:rsidRPr="00572856">
        <w:rPr>
          <w:rFonts w:cs="2  Zar" w:hint="cs"/>
          <w:sz w:val="28"/>
          <w:szCs w:val="28"/>
          <w:rtl/>
        </w:rPr>
        <w:t>المتالهین</w:t>
      </w:r>
      <w:r w:rsidR="00E62DF7" w:rsidRPr="00572856">
        <w:rPr>
          <w:rFonts w:cs="2  Zar" w:hint="cs"/>
          <w:sz w:val="28"/>
          <w:szCs w:val="28"/>
          <w:rtl/>
        </w:rPr>
        <w:t>» از استاد</w:t>
      </w:r>
      <w:r w:rsidR="006C6323" w:rsidRPr="00572856">
        <w:rPr>
          <w:rFonts w:cs="2  Zar" w:hint="cs"/>
          <w:sz w:val="28"/>
          <w:szCs w:val="28"/>
          <w:rtl/>
        </w:rPr>
        <w:t xml:space="preserve"> منوچهر</w:t>
      </w:r>
      <w:r w:rsidR="00E62DF7" w:rsidRPr="00572856">
        <w:rPr>
          <w:rFonts w:cs="2  Zar" w:hint="cs"/>
          <w:sz w:val="28"/>
          <w:szCs w:val="28"/>
          <w:rtl/>
        </w:rPr>
        <w:t xml:space="preserve"> صدوقی</w:t>
      </w:r>
      <w:r w:rsidR="006C6323" w:rsidRPr="00572856">
        <w:rPr>
          <w:rFonts w:cs="2  Zar" w:hint="cs"/>
          <w:sz w:val="28"/>
          <w:szCs w:val="28"/>
          <w:rtl/>
        </w:rPr>
        <w:t>‌سها</w:t>
      </w:r>
      <w:r w:rsidR="00E62DF7" w:rsidRPr="00572856">
        <w:rPr>
          <w:rFonts w:cs="2  Zar" w:hint="cs"/>
          <w:sz w:val="28"/>
          <w:szCs w:val="28"/>
          <w:rtl/>
        </w:rPr>
        <w:t xml:space="preserve"> و </w:t>
      </w:r>
      <w:r w:rsidR="006C6323" w:rsidRPr="00572856">
        <w:rPr>
          <w:rFonts w:cs="2  Zar" w:hint="cs"/>
          <w:sz w:val="28"/>
          <w:szCs w:val="28"/>
          <w:rtl/>
        </w:rPr>
        <w:t>«منتخباتی</w:t>
      </w:r>
      <w:r w:rsidR="006C6323" w:rsidRPr="00572856">
        <w:rPr>
          <w:rFonts w:cs="2  Zar"/>
          <w:sz w:val="28"/>
          <w:szCs w:val="28"/>
          <w:rtl/>
        </w:rPr>
        <w:t xml:space="preserve"> </w:t>
      </w:r>
      <w:r w:rsidR="006C6323" w:rsidRPr="00572856">
        <w:rPr>
          <w:rFonts w:cs="2  Zar" w:hint="cs"/>
          <w:sz w:val="28"/>
          <w:szCs w:val="28"/>
          <w:rtl/>
        </w:rPr>
        <w:t>از</w:t>
      </w:r>
      <w:r w:rsidR="006C6323" w:rsidRPr="00572856">
        <w:rPr>
          <w:rFonts w:cs="2  Zar"/>
          <w:sz w:val="28"/>
          <w:szCs w:val="28"/>
          <w:rtl/>
        </w:rPr>
        <w:t xml:space="preserve"> </w:t>
      </w:r>
      <w:r w:rsidR="006C6323" w:rsidRPr="00572856">
        <w:rPr>
          <w:rFonts w:cs="2  Zar" w:hint="cs"/>
          <w:sz w:val="28"/>
          <w:szCs w:val="28"/>
          <w:rtl/>
        </w:rPr>
        <w:t>آثار</w:t>
      </w:r>
      <w:r w:rsidR="006C6323" w:rsidRPr="00572856">
        <w:rPr>
          <w:rFonts w:cs="2  Zar"/>
          <w:sz w:val="28"/>
          <w:szCs w:val="28"/>
          <w:rtl/>
        </w:rPr>
        <w:t xml:space="preserve"> </w:t>
      </w:r>
      <w:r w:rsidR="006C6323" w:rsidRPr="00572856">
        <w:rPr>
          <w:rFonts w:cs="2  Zar" w:hint="cs"/>
          <w:sz w:val="28"/>
          <w:szCs w:val="28"/>
          <w:rtl/>
        </w:rPr>
        <w:t>حکمای</w:t>
      </w:r>
      <w:r w:rsidR="006C6323" w:rsidRPr="00572856">
        <w:rPr>
          <w:rFonts w:cs="2  Zar"/>
          <w:sz w:val="28"/>
          <w:szCs w:val="28"/>
          <w:rtl/>
        </w:rPr>
        <w:t xml:space="preserve"> </w:t>
      </w:r>
      <w:r w:rsidR="006C6323" w:rsidRPr="00572856">
        <w:rPr>
          <w:rFonts w:cs="2  Zar" w:hint="cs"/>
          <w:sz w:val="28"/>
          <w:szCs w:val="28"/>
          <w:rtl/>
        </w:rPr>
        <w:t>الهی</w:t>
      </w:r>
      <w:r w:rsidR="006C6323" w:rsidRPr="00572856">
        <w:rPr>
          <w:rFonts w:cs="2  Zar"/>
          <w:sz w:val="28"/>
          <w:szCs w:val="28"/>
          <w:rtl/>
        </w:rPr>
        <w:t xml:space="preserve"> </w:t>
      </w:r>
      <w:r w:rsidR="006C6323" w:rsidRPr="00572856">
        <w:rPr>
          <w:rFonts w:cs="2  Zar" w:hint="cs"/>
          <w:sz w:val="28"/>
          <w:szCs w:val="28"/>
          <w:rtl/>
        </w:rPr>
        <w:t>ایران»</w:t>
      </w:r>
      <w:r w:rsidR="00E62DF7" w:rsidRPr="00572856">
        <w:rPr>
          <w:rFonts w:cs="2  Zar" w:hint="cs"/>
          <w:sz w:val="28"/>
          <w:szCs w:val="28"/>
          <w:rtl/>
        </w:rPr>
        <w:t xml:space="preserve"> از</w:t>
      </w:r>
      <w:r w:rsidR="006C6323" w:rsidRPr="00572856">
        <w:rPr>
          <w:rFonts w:cs="2  Zar" w:hint="cs"/>
          <w:sz w:val="28"/>
          <w:szCs w:val="28"/>
          <w:rtl/>
        </w:rPr>
        <w:t xml:space="preserve"> استاد جلال‌الدین</w:t>
      </w:r>
      <w:r w:rsidR="00E62DF7" w:rsidRPr="00572856">
        <w:rPr>
          <w:rFonts w:cs="2  Zar" w:hint="cs"/>
          <w:sz w:val="28"/>
          <w:szCs w:val="28"/>
          <w:rtl/>
        </w:rPr>
        <w:t xml:space="preserve"> آشتیانی و سلسله مباحث</w:t>
      </w:r>
      <w:r w:rsidR="00670B0B" w:rsidRPr="00572856">
        <w:rPr>
          <w:rFonts w:cs="2  Zar" w:hint="cs"/>
          <w:sz w:val="28"/>
          <w:szCs w:val="28"/>
          <w:rtl/>
        </w:rPr>
        <w:t xml:space="preserve"> </w:t>
      </w:r>
      <w:r w:rsidR="006C6323" w:rsidRPr="00572856">
        <w:rPr>
          <w:rFonts w:cs="2  Zar" w:hint="cs"/>
          <w:sz w:val="28"/>
          <w:szCs w:val="28"/>
          <w:rtl/>
        </w:rPr>
        <w:t xml:space="preserve">ارزنده </w:t>
      </w:r>
      <w:r w:rsidR="00A365BB" w:rsidRPr="00572856">
        <w:rPr>
          <w:rFonts w:cs="2  Zar" w:hint="cs"/>
          <w:sz w:val="28"/>
          <w:szCs w:val="28"/>
          <w:rtl/>
        </w:rPr>
        <w:t>دکتر</w:t>
      </w:r>
      <w:r w:rsidR="00670B0B" w:rsidRPr="00572856">
        <w:rPr>
          <w:rFonts w:cs="2  Zar" w:hint="cs"/>
          <w:sz w:val="28"/>
          <w:szCs w:val="28"/>
          <w:rtl/>
        </w:rPr>
        <w:t xml:space="preserve"> مهدی امامی جمعه </w:t>
      </w:r>
      <w:r w:rsidR="006C6323" w:rsidRPr="00572856">
        <w:rPr>
          <w:rFonts w:cs="2  Zar" w:hint="cs"/>
          <w:sz w:val="28"/>
          <w:szCs w:val="28"/>
          <w:rtl/>
        </w:rPr>
        <w:t>تحت عنوان «فلسفه</w:t>
      </w:r>
      <w:r w:rsidR="006C6323" w:rsidRPr="00572856">
        <w:rPr>
          <w:rFonts w:cs="2  Zar"/>
          <w:sz w:val="28"/>
          <w:szCs w:val="28"/>
          <w:rtl/>
        </w:rPr>
        <w:t xml:space="preserve"> </w:t>
      </w:r>
      <w:r w:rsidR="006C6323" w:rsidRPr="00572856">
        <w:rPr>
          <w:rFonts w:cs="2  Zar" w:hint="cs"/>
          <w:sz w:val="28"/>
          <w:szCs w:val="28"/>
          <w:rtl/>
        </w:rPr>
        <w:t>اجتماعی</w:t>
      </w:r>
      <w:r w:rsidR="006C6323" w:rsidRPr="00572856">
        <w:rPr>
          <w:rFonts w:cs="2  Zar"/>
          <w:sz w:val="28"/>
          <w:szCs w:val="28"/>
          <w:rtl/>
        </w:rPr>
        <w:t xml:space="preserve"> </w:t>
      </w:r>
      <w:r w:rsidR="006C6323" w:rsidRPr="00572856">
        <w:rPr>
          <w:rFonts w:cs="2  Zar" w:hint="cs"/>
          <w:sz w:val="28"/>
          <w:szCs w:val="28"/>
          <w:rtl/>
        </w:rPr>
        <w:t>حکمت</w:t>
      </w:r>
      <w:r w:rsidR="006C6323" w:rsidRPr="00572856">
        <w:rPr>
          <w:rFonts w:cs="2  Zar"/>
          <w:sz w:val="28"/>
          <w:szCs w:val="28"/>
          <w:rtl/>
        </w:rPr>
        <w:t xml:space="preserve"> </w:t>
      </w:r>
      <w:r w:rsidR="006C6323" w:rsidRPr="00572856">
        <w:rPr>
          <w:rFonts w:cs="2  Zar" w:hint="cs"/>
          <w:sz w:val="28"/>
          <w:szCs w:val="28"/>
          <w:rtl/>
        </w:rPr>
        <w:t>متعالیه</w:t>
      </w:r>
      <w:r w:rsidR="006C6323" w:rsidRPr="00572856">
        <w:rPr>
          <w:rFonts w:cs="2  Zar"/>
          <w:sz w:val="28"/>
          <w:szCs w:val="28"/>
          <w:rtl/>
        </w:rPr>
        <w:t xml:space="preserve"> </w:t>
      </w:r>
      <w:r w:rsidR="006C6323" w:rsidRPr="00572856">
        <w:rPr>
          <w:rFonts w:cs="2  Zar" w:hint="cs"/>
          <w:sz w:val="28"/>
          <w:szCs w:val="28"/>
          <w:rtl/>
        </w:rPr>
        <w:t>و</w:t>
      </w:r>
      <w:r w:rsidR="006C6323" w:rsidRPr="00572856">
        <w:rPr>
          <w:rFonts w:cs="2  Zar"/>
          <w:sz w:val="28"/>
          <w:szCs w:val="28"/>
          <w:rtl/>
        </w:rPr>
        <w:t xml:space="preserve"> </w:t>
      </w:r>
      <w:r w:rsidR="006C6323" w:rsidRPr="00572856">
        <w:rPr>
          <w:rFonts w:cs="2  Zar" w:hint="cs"/>
          <w:sz w:val="28"/>
          <w:szCs w:val="28"/>
          <w:rtl/>
        </w:rPr>
        <w:t>چرایی</w:t>
      </w:r>
      <w:r w:rsidR="006C6323" w:rsidRPr="00572856">
        <w:rPr>
          <w:rFonts w:cs="2  Zar"/>
          <w:sz w:val="28"/>
          <w:szCs w:val="28"/>
          <w:rtl/>
        </w:rPr>
        <w:t xml:space="preserve"> </w:t>
      </w:r>
      <w:r w:rsidR="006C6323" w:rsidRPr="00572856">
        <w:rPr>
          <w:rFonts w:cs="2  Zar" w:hint="cs"/>
          <w:sz w:val="28"/>
          <w:szCs w:val="28"/>
          <w:rtl/>
        </w:rPr>
        <w:t>طرح</w:t>
      </w:r>
      <w:r w:rsidR="006C6323" w:rsidRPr="00572856">
        <w:rPr>
          <w:rFonts w:cs="2  Zar"/>
          <w:sz w:val="28"/>
          <w:szCs w:val="28"/>
          <w:rtl/>
        </w:rPr>
        <w:t xml:space="preserve"> </w:t>
      </w:r>
      <w:r w:rsidR="006C6323" w:rsidRPr="00572856">
        <w:rPr>
          <w:rFonts w:cs="2  Zar" w:hint="cs"/>
          <w:sz w:val="28"/>
          <w:szCs w:val="28"/>
          <w:rtl/>
        </w:rPr>
        <w:t xml:space="preserve">آن» </w:t>
      </w:r>
      <w:r w:rsidR="00670B0B" w:rsidRPr="00572856">
        <w:rPr>
          <w:rFonts w:cs="2  Zar" w:hint="cs"/>
          <w:sz w:val="28"/>
          <w:szCs w:val="28"/>
          <w:rtl/>
        </w:rPr>
        <w:t>رجوع فرمایید.</w:t>
      </w:r>
      <w:bookmarkEnd w:id="0"/>
    </w:p>
    <w:p w14:paraId="06027234" w14:textId="30911DCD" w:rsidR="00913E24" w:rsidRPr="00572856" w:rsidRDefault="00D0472A" w:rsidP="00572856">
      <w:pPr>
        <w:pStyle w:val="NoSpacing"/>
        <w:ind w:firstLine="284"/>
        <w:jc w:val="right"/>
        <w:rPr>
          <w:rFonts w:cs="2  Zar"/>
          <w:sz w:val="28"/>
          <w:szCs w:val="28"/>
        </w:rPr>
      </w:pPr>
      <w:bookmarkStart w:id="1" w:name="_GoBack"/>
      <w:bookmarkEnd w:id="1"/>
      <w:r w:rsidRPr="00572856">
        <w:rPr>
          <w:rFonts w:cs="2  Zar" w:hint="cs"/>
          <w:sz w:val="28"/>
          <w:szCs w:val="28"/>
          <w:rtl/>
        </w:rPr>
        <w:t xml:space="preserve"> والسلام علیکم و ر</w:t>
      </w:r>
      <w:r w:rsidRPr="00572856">
        <w:rPr>
          <w:rFonts w:cs="B Badr" w:hint="cs"/>
          <w:sz w:val="28"/>
          <w:szCs w:val="28"/>
          <w:rtl/>
        </w:rPr>
        <w:t xml:space="preserve">حمۀ </w:t>
      </w:r>
      <w:r w:rsidRPr="00572856">
        <w:rPr>
          <w:rFonts w:cs="2  Zar" w:hint="cs"/>
          <w:sz w:val="28"/>
          <w:szCs w:val="28"/>
          <w:rtl/>
        </w:rPr>
        <w:t xml:space="preserve">الله و برکاته                  </w:t>
      </w:r>
    </w:p>
    <w:sectPr w:rsidR="00913E24" w:rsidRPr="00572856" w:rsidSect="00572856">
      <w:headerReference w:type="default" r:id="rId6"/>
      <w:pgSz w:w="8392" w:h="11907" w:code="11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CC7B4" w14:textId="77777777" w:rsidR="00DB777A" w:rsidRDefault="00DB777A" w:rsidP="006A148D">
      <w:pPr>
        <w:spacing w:after="0" w:line="240" w:lineRule="auto"/>
      </w:pPr>
      <w:r>
        <w:separator/>
      </w:r>
    </w:p>
  </w:endnote>
  <w:endnote w:type="continuationSeparator" w:id="0">
    <w:p w14:paraId="29D3D47B" w14:textId="77777777" w:rsidR="00DB777A" w:rsidRDefault="00DB777A" w:rsidP="006A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8ACD0" w14:textId="77777777" w:rsidR="00DB777A" w:rsidRDefault="00DB777A" w:rsidP="006A148D">
      <w:pPr>
        <w:spacing w:after="0" w:line="240" w:lineRule="auto"/>
      </w:pPr>
      <w:r>
        <w:separator/>
      </w:r>
    </w:p>
  </w:footnote>
  <w:footnote w:type="continuationSeparator" w:id="0">
    <w:p w14:paraId="7E514160" w14:textId="77777777" w:rsidR="00DB777A" w:rsidRDefault="00DB777A" w:rsidP="006A148D">
      <w:pPr>
        <w:spacing w:after="0" w:line="240" w:lineRule="auto"/>
      </w:pPr>
      <w:r>
        <w:continuationSeparator/>
      </w:r>
    </w:p>
  </w:footnote>
  <w:footnote w:id="1">
    <w:p w14:paraId="4AACE22C" w14:textId="18FFB129" w:rsidR="00841F61" w:rsidRPr="00841F61" w:rsidRDefault="00841F61" w:rsidP="005560FB">
      <w:pPr>
        <w:pStyle w:val="FootnoteText"/>
        <w:jc w:val="both"/>
        <w:rPr>
          <w:rFonts w:cs="2  Zar"/>
          <w:rtl/>
        </w:rPr>
      </w:pPr>
      <w:r w:rsidRPr="00841F61">
        <w:rPr>
          <w:rStyle w:val="FootnoteReference"/>
          <w:rFonts w:cs="2  Zar"/>
        </w:rPr>
        <w:footnoteRef/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- تاریخ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وفات</w:t>
      </w:r>
      <w:r w:rsidRPr="00841F61">
        <w:rPr>
          <w:rFonts w:cs="2  Zar"/>
          <w:rtl/>
        </w:rPr>
        <w:t>۱۱۹۸</w:t>
      </w:r>
      <w:r w:rsidRPr="00841F61">
        <w:rPr>
          <w:rFonts w:cs="2  Zar" w:hint="cs"/>
          <w:rtl/>
        </w:rPr>
        <w:t>ق</w:t>
      </w:r>
      <w:r w:rsidRPr="00841F61">
        <w:rPr>
          <w:rFonts w:cs="2  Zar"/>
          <w:rtl/>
        </w:rPr>
        <w:t xml:space="preserve">/۱۷۸۳ </w:t>
      </w:r>
      <w:r w:rsidRPr="00841F61">
        <w:rPr>
          <w:rFonts w:cs="2  Zar" w:hint="cs"/>
          <w:rtl/>
        </w:rPr>
        <w:t>یا</w:t>
      </w:r>
      <w:r w:rsidRPr="00841F61">
        <w:rPr>
          <w:rFonts w:cs="2  Zar"/>
          <w:rtl/>
        </w:rPr>
        <w:t xml:space="preserve"> ۱۷۸۴</w:t>
      </w:r>
      <w:r w:rsidRPr="00841F61">
        <w:rPr>
          <w:rFonts w:cs="2  Zar" w:hint="cs"/>
          <w:rtl/>
        </w:rPr>
        <w:t>م</w:t>
      </w:r>
      <w:r w:rsidRPr="00841F61">
        <w:rPr>
          <w:rFonts w:cs="2  Zar"/>
          <w:rtl/>
        </w:rPr>
        <w:t xml:space="preserve">.  </w:t>
      </w:r>
      <w:r w:rsidRPr="00841F61">
        <w:rPr>
          <w:rFonts w:cs="2  Zar" w:hint="cs"/>
          <w:rtl/>
        </w:rPr>
        <w:t>قرن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دوازدهم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هجری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قمری</w:t>
      </w:r>
      <w:r w:rsidRPr="00841F61">
        <w:rPr>
          <w:rFonts w:cs="2  Zar"/>
          <w:rtl/>
        </w:rPr>
        <w:t>.</w:t>
      </w:r>
      <w:r w:rsidR="005560FB">
        <w:rPr>
          <w:rFonts w:cs="2  Zar" w:hint="cs"/>
          <w:rtl/>
        </w:rPr>
        <w:t xml:space="preserve"> </w:t>
      </w:r>
      <w:r w:rsidRPr="00841F61">
        <w:rPr>
          <w:rFonts w:cs="2  Zar" w:hint="cs"/>
          <w:rtl/>
        </w:rPr>
        <w:t>استادان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وي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در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معقول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و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منقول</w:t>
      </w:r>
      <w:r w:rsidRPr="00841F61">
        <w:rPr>
          <w:rFonts w:cs="2  Zar"/>
          <w:rtl/>
        </w:rPr>
        <w:t>.</w:t>
      </w:r>
      <w:r w:rsidRPr="00841F61">
        <w:rPr>
          <w:rFonts w:cs="2  Zar" w:hint="cs"/>
          <w:rtl/>
        </w:rPr>
        <w:t>ملا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اسماعیل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خواجویی</w:t>
      </w:r>
      <w:r w:rsidRPr="00841F61">
        <w:rPr>
          <w:rFonts w:cs="2  Zar"/>
          <w:rtl/>
        </w:rPr>
        <w:t>(</w:t>
      </w:r>
      <w:r w:rsidRPr="00841F61">
        <w:rPr>
          <w:rFonts w:cs="2  Zar" w:hint="cs"/>
          <w:rtl/>
        </w:rPr>
        <w:t>متوفي</w:t>
      </w:r>
      <w:r w:rsidRPr="00841F61">
        <w:rPr>
          <w:rFonts w:cs="2  Zar"/>
          <w:rtl/>
        </w:rPr>
        <w:t xml:space="preserve"> 1173). </w:t>
      </w:r>
      <w:r w:rsidRPr="00841F61">
        <w:rPr>
          <w:rFonts w:cs="2  Zar" w:hint="cs"/>
          <w:rtl/>
        </w:rPr>
        <w:t>ملا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عبدالله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حكيم</w:t>
      </w:r>
      <w:r w:rsidRPr="00841F61">
        <w:rPr>
          <w:rFonts w:cs="2  Zar"/>
          <w:rtl/>
        </w:rPr>
        <w:t xml:space="preserve"> (</w:t>
      </w:r>
      <w:r w:rsidRPr="00841F61">
        <w:rPr>
          <w:rFonts w:cs="2  Zar" w:hint="cs"/>
          <w:rtl/>
        </w:rPr>
        <w:t>متوفي</w:t>
      </w:r>
      <w:r w:rsidRPr="00841F61">
        <w:rPr>
          <w:rFonts w:cs="2  Zar"/>
          <w:rtl/>
        </w:rPr>
        <w:t xml:space="preserve"> 1162) </w:t>
      </w:r>
      <w:r w:rsidRPr="00841F61">
        <w:rPr>
          <w:rFonts w:cs="2  Zar" w:hint="cs"/>
          <w:rtl/>
        </w:rPr>
        <w:t>و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ميرزا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محمدتقي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الماسي</w:t>
      </w:r>
      <w:r w:rsidRPr="00841F61">
        <w:rPr>
          <w:rFonts w:cs="2  Zar"/>
          <w:rtl/>
        </w:rPr>
        <w:t xml:space="preserve"> (</w:t>
      </w:r>
      <w:r w:rsidRPr="00841F61">
        <w:rPr>
          <w:rFonts w:cs="2  Zar" w:hint="cs"/>
          <w:rtl/>
        </w:rPr>
        <w:t>متوفي</w:t>
      </w:r>
      <w:r w:rsidRPr="00841F61">
        <w:rPr>
          <w:rFonts w:cs="2  Zar"/>
          <w:rtl/>
        </w:rPr>
        <w:t xml:space="preserve"> 1159) </w:t>
      </w:r>
      <w:r w:rsidRPr="00841F61">
        <w:rPr>
          <w:rFonts w:cs="2  Zar" w:hint="cs"/>
          <w:rtl/>
        </w:rPr>
        <w:t>بوده‌اند</w:t>
      </w:r>
      <w:r>
        <w:rPr>
          <w:rFonts w:cs="2  Zar" w:hint="cs"/>
          <w:rtl/>
        </w:rPr>
        <w:t xml:space="preserve">و </w:t>
      </w:r>
      <w:r w:rsidRPr="00841F61">
        <w:rPr>
          <w:rFonts w:cs="2  Zar" w:hint="cs"/>
          <w:rtl/>
        </w:rPr>
        <w:t>شاگردان</w:t>
      </w:r>
      <w:r>
        <w:rPr>
          <w:rFonts w:cs="2  Zar" w:hint="cs"/>
          <w:rtl/>
        </w:rPr>
        <w:t xml:space="preserve"> او </w:t>
      </w:r>
      <w:r w:rsidRPr="00841F61">
        <w:rPr>
          <w:rFonts w:cs="2  Zar"/>
          <w:rtl/>
        </w:rPr>
        <w:t>.</w:t>
      </w:r>
      <w:r w:rsidRPr="00841F61">
        <w:rPr>
          <w:rFonts w:cs="2  Zar" w:hint="cs"/>
          <w:rtl/>
        </w:rPr>
        <w:t>ملا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علی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نوری</w:t>
      </w:r>
      <w:r w:rsidRPr="00841F61">
        <w:rPr>
          <w:rFonts w:cs="2  Zar"/>
          <w:rtl/>
        </w:rPr>
        <w:t xml:space="preserve"> </w:t>
      </w:r>
      <w:r w:rsidRPr="00841F61">
        <w:rPr>
          <w:rFonts w:ascii="Arial" w:hAnsi="Arial" w:cs="Arial" w:hint="cs"/>
          <w:rtl/>
        </w:rPr>
        <w:t>•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سید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حسین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بن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ابراهیم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قزوینی</w:t>
      </w:r>
      <w:r w:rsidRPr="00841F61">
        <w:rPr>
          <w:rFonts w:cs="2  Zar"/>
          <w:rtl/>
        </w:rPr>
        <w:t xml:space="preserve"> </w:t>
      </w:r>
      <w:r w:rsidRPr="00841F61">
        <w:rPr>
          <w:rFonts w:ascii="Arial" w:hAnsi="Arial" w:cs="Arial" w:hint="cs"/>
          <w:rtl/>
        </w:rPr>
        <w:t>•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میرزای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قمی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و</w:t>
      </w:r>
      <w:r w:rsidRPr="00841F61">
        <w:rPr>
          <w:rFonts w:cs="2  Zar"/>
          <w:rtl/>
        </w:rPr>
        <w:t xml:space="preserve"> ...</w:t>
      </w:r>
      <w:r w:rsidR="005560FB">
        <w:rPr>
          <w:rFonts w:cs="2  Zar" w:hint="cs"/>
          <w:rtl/>
        </w:rPr>
        <w:t xml:space="preserve"> </w:t>
      </w:r>
      <w:r w:rsidRPr="00841F61">
        <w:rPr>
          <w:rFonts w:cs="2  Zar" w:hint="cs"/>
          <w:rtl/>
        </w:rPr>
        <w:t>تألیفات</w:t>
      </w:r>
      <w:r>
        <w:rPr>
          <w:rFonts w:cs="2  Zar" w:hint="cs"/>
          <w:rtl/>
        </w:rPr>
        <w:t>:</w:t>
      </w:r>
      <w:r w:rsidRPr="00841F61">
        <w:rPr>
          <w:rFonts w:cs="2  Zar" w:hint="cs"/>
          <w:rtl/>
        </w:rPr>
        <w:t>آداب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السیر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و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السلوک</w:t>
      </w:r>
      <w:r w:rsidRPr="00841F61">
        <w:rPr>
          <w:rFonts w:cs="2  Zar"/>
          <w:rtl/>
        </w:rPr>
        <w:t xml:space="preserve"> </w:t>
      </w:r>
      <w:r w:rsidRPr="00841F61">
        <w:rPr>
          <w:rFonts w:ascii="Arial" w:hAnsi="Arial" w:cs="Arial" w:hint="cs"/>
          <w:rtl/>
        </w:rPr>
        <w:t>•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التوحید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علی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نهج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الترجید</w:t>
      </w:r>
      <w:r w:rsidRPr="00841F61">
        <w:rPr>
          <w:rFonts w:cs="2  Zar"/>
          <w:rtl/>
        </w:rPr>
        <w:t xml:space="preserve"> </w:t>
      </w:r>
      <w:r w:rsidRPr="00841F61">
        <w:rPr>
          <w:rFonts w:ascii="Arial" w:hAnsi="Arial" w:cs="Arial" w:hint="cs"/>
          <w:rtl/>
        </w:rPr>
        <w:t>•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دستورالعمل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اخلاقی</w:t>
      </w:r>
      <w:r w:rsidRPr="00841F61">
        <w:rPr>
          <w:rFonts w:cs="2  Zar"/>
          <w:rtl/>
        </w:rPr>
        <w:t xml:space="preserve"> </w:t>
      </w:r>
      <w:r w:rsidRPr="00841F61">
        <w:rPr>
          <w:rFonts w:cs="2  Zar" w:hint="cs"/>
          <w:rtl/>
        </w:rPr>
        <w:t>و</w:t>
      </w:r>
      <w:r w:rsidRPr="00841F61">
        <w:rPr>
          <w:rFonts w:cs="2  Zar"/>
          <w:rtl/>
        </w:rPr>
        <w:t xml:space="preserve"> ... </w:t>
      </w:r>
    </w:p>
    <w:p w14:paraId="635B4B03" w14:textId="0465DEC9" w:rsidR="00841F61" w:rsidRDefault="00841F61" w:rsidP="00841F61">
      <w:pPr>
        <w:pStyle w:val="FootnoteText"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625530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199B7A" w14:textId="4245EB0D" w:rsidR="006A148D" w:rsidRDefault="006A148D" w:rsidP="006A14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EC"/>
    <w:rsid w:val="000106A8"/>
    <w:rsid w:val="0002213C"/>
    <w:rsid w:val="0006207E"/>
    <w:rsid w:val="00141C90"/>
    <w:rsid w:val="00171465"/>
    <w:rsid w:val="00190568"/>
    <w:rsid w:val="001B624C"/>
    <w:rsid w:val="001C0BCD"/>
    <w:rsid w:val="001D79E3"/>
    <w:rsid w:val="001E1105"/>
    <w:rsid w:val="00202893"/>
    <w:rsid w:val="00213470"/>
    <w:rsid w:val="0021518A"/>
    <w:rsid w:val="00226F46"/>
    <w:rsid w:val="00235F2A"/>
    <w:rsid w:val="00250DDB"/>
    <w:rsid w:val="00256863"/>
    <w:rsid w:val="00287BA5"/>
    <w:rsid w:val="002946FA"/>
    <w:rsid w:val="0029570C"/>
    <w:rsid w:val="002E386B"/>
    <w:rsid w:val="002F6A2A"/>
    <w:rsid w:val="002F7B4D"/>
    <w:rsid w:val="0032720F"/>
    <w:rsid w:val="003B3345"/>
    <w:rsid w:val="003D63B5"/>
    <w:rsid w:val="00425094"/>
    <w:rsid w:val="00434016"/>
    <w:rsid w:val="00440617"/>
    <w:rsid w:val="00490C28"/>
    <w:rsid w:val="004B671C"/>
    <w:rsid w:val="004D6316"/>
    <w:rsid w:val="004E61E0"/>
    <w:rsid w:val="004E628F"/>
    <w:rsid w:val="004F348F"/>
    <w:rsid w:val="00513853"/>
    <w:rsid w:val="0051688C"/>
    <w:rsid w:val="005271CE"/>
    <w:rsid w:val="00535501"/>
    <w:rsid w:val="005428AC"/>
    <w:rsid w:val="005560FB"/>
    <w:rsid w:val="00556B2E"/>
    <w:rsid w:val="00567A81"/>
    <w:rsid w:val="00572856"/>
    <w:rsid w:val="005B4DF3"/>
    <w:rsid w:val="00605C9A"/>
    <w:rsid w:val="0066013C"/>
    <w:rsid w:val="00670B0B"/>
    <w:rsid w:val="00680A11"/>
    <w:rsid w:val="006A148D"/>
    <w:rsid w:val="006C6323"/>
    <w:rsid w:val="0070192F"/>
    <w:rsid w:val="007532F5"/>
    <w:rsid w:val="00754A90"/>
    <w:rsid w:val="007650FA"/>
    <w:rsid w:val="00773926"/>
    <w:rsid w:val="007758FE"/>
    <w:rsid w:val="0078291A"/>
    <w:rsid w:val="007869D9"/>
    <w:rsid w:val="007C70F6"/>
    <w:rsid w:val="00806CE8"/>
    <w:rsid w:val="008123D1"/>
    <w:rsid w:val="00832B0C"/>
    <w:rsid w:val="00841F61"/>
    <w:rsid w:val="00896A37"/>
    <w:rsid w:val="008B590C"/>
    <w:rsid w:val="008F0913"/>
    <w:rsid w:val="00913E24"/>
    <w:rsid w:val="00940455"/>
    <w:rsid w:val="00943CBA"/>
    <w:rsid w:val="00980E2C"/>
    <w:rsid w:val="009865BA"/>
    <w:rsid w:val="00996489"/>
    <w:rsid w:val="009A177A"/>
    <w:rsid w:val="009C31EC"/>
    <w:rsid w:val="00A01226"/>
    <w:rsid w:val="00A365BB"/>
    <w:rsid w:val="00A76633"/>
    <w:rsid w:val="00A90C71"/>
    <w:rsid w:val="00AC475C"/>
    <w:rsid w:val="00AF363E"/>
    <w:rsid w:val="00B24EE5"/>
    <w:rsid w:val="00B31481"/>
    <w:rsid w:val="00BD23C2"/>
    <w:rsid w:val="00BE09C7"/>
    <w:rsid w:val="00BE4BBC"/>
    <w:rsid w:val="00C10B8F"/>
    <w:rsid w:val="00C4559C"/>
    <w:rsid w:val="00C71687"/>
    <w:rsid w:val="00CD1215"/>
    <w:rsid w:val="00D0472A"/>
    <w:rsid w:val="00D11926"/>
    <w:rsid w:val="00D2404B"/>
    <w:rsid w:val="00D26159"/>
    <w:rsid w:val="00D2683A"/>
    <w:rsid w:val="00D32C97"/>
    <w:rsid w:val="00D5019E"/>
    <w:rsid w:val="00D605D1"/>
    <w:rsid w:val="00D7207F"/>
    <w:rsid w:val="00D84483"/>
    <w:rsid w:val="00DB777A"/>
    <w:rsid w:val="00DE325F"/>
    <w:rsid w:val="00E4076F"/>
    <w:rsid w:val="00E62DF7"/>
    <w:rsid w:val="00E63599"/>
    <w:rsid w:val="00E67DF9"/>
    <w:rsid w:val="00EB41EE"/>
    <w:rsid w:val="00ED01D0"/>
    <w:rsid w:val="00ED59B5"/>
    <w:rsid w:val="00ED733E"/>
    <w:rsid w:val="00F05782"/>
    <w:rsid w:val="00F46469"/>
    <w:rsid w:val="00F476E8"/>
    <w:rsid w:val="00F62EED"/>
    <w:rsid w:val="00F66D54"/>
    <w:rsid w:val="00F80B31"/>
    <w:rsid w:val="00F94E4C"/>
    <w:rsid w:val="00F95B63"/>
    <w:rsid w:val="00FA703C"/>
    <w:rsid w:val="00FB189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07BE"/>
  <w15:chartTrackingRefBased/>
  <w15:docId w15:val="{2D4383DB-CA40-4DF4-BA5C-FE97F1FC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1EC"/>
    <w:pPr>
      <w:ind w:left="720"/>
      <w:contextualSpacing/>
    </w:pPr>
  </w:style>
  <w:style w:type="paragraph" w:styleId="NoSpacing">
    <w:name w:val="No Spacing"/>
    <w:uiPriority w:val="1"/>
    <w:qFormat/>
    <w:rsid w:val="00B24E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1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8D"/>
  </w:style>
  <w:style w:type="paragraph" w:styleId="Footer">
    <w:name w:val="footer"/>
    <w:basedOn w:val="Normal"/>
    <w:link w:val="FooterChar"/>
    <w:uiPriority w:val="99"/>
    <w:unhideWhenUsed/>
    <w:rsid w:val="006A1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48D"/>
  </w:style>
  <w:style w:type="paragraph" w:styleId="FootnoteText">
    <w:name w:val="footnote text"/>
    <w:basedOn w:val="Normal"/>
    <w:link w:val="FootnoteTextChar"/>
    <w:uiPriority w:val="99"/>
    <w:semiHidden/>
    <w:unhideWhenUsed/>
    <w:rsid w:val="00841F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F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1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Salam</cp:lastModifiedBy>
  <cp:revision>10</cp:revision>
  <dcterms:created xsi:type="dcterms:W3CDTF">2024-01-14T02:52:00Z</dcterms:created>
  <dcterms:modified xsi:type="dcterms:W3CDTF">2024-01-15T07:40:00Z</dcterms:modified>
</cp:coreProperties>
</file>